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648" w14:textId="10342688" w:rsidR="00D570A3" w:rsidRDefault="00D570A3" w:rsidP="00015DA3">
      <w:pPr>
        <w:pStyle w:val="Default"/>
        <w:bidi/>
        <w:spacing w:line="360" w:lineRule="auto"/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</w:pPr>
      <w:r w:rsidRPr="00D570A3"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t>הנחיות ל</w:t>
      </w:r>
      <w:r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t>ניסוי</w:t>
      </w:r>
      <w:r w:rsidRPr="00D570A3"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t xml:space="preserve"> מספר 1</w:t>
      </w:r>
    </w:p>
    <w:p w14:paraId="65DE77AB" w14:textId="1257BFE5" w:rsidR="00D570A3" w:rsidRPr="00D570A3" w:rsidRDefault="00D570A3" w:rsidP="00E440AF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 w:rsidRPr="00D570A3">
        <w:rPr>
          <w:rFonts w:ascii="Times New Roman" w:hAnsi="Times New Roman" w:cs="David" w:hint="cs"/>
          <w:rtl/>
          <w:lang w:bidi="he-IL"/>
        </w:rPr>
        <w:t xml:space="preserve">מבחן זה מכיל </w:t>
      </w:r>
      <w:r w:rsidR="00E440AF">
        <w:rPr>
          <w:rFonts w:ascii="Times New Roman" w:hAnsi="Times New Roman" w:cs="David" w:hint="cs"/>
          <w:rtl/>
          <w:lang w:bidi="he-IL"/>
        </w:rPr>
        <w:t>10</w:t>
      </w:r>
      <w:r w:rsidRPr="00D570A3">
        <w:rPr>
          <w:rFonts w:ascii="Times New Roman" w:hAnsi="Times New Roman" w:cs="David"/>
          <w:lang w:bidi="he-IL"/>
        </w:rPr>
        <w:t xml:space="preserve"> </w:t>
      </w:r>
      <w:r w:rsidRPr="00D570A3">
        <w:rPr>
          <w:rFonts w:ascii="Times New Roman" w:hAnsi="Times New Roman" w:cs="David" w:hint="cs"/>
          <w:rtl/>
          <w:lang w:bidi="he-IL"/>
        </w:rPr>
        <w:t xml:space="preserve">עמודים עבור </w:t>
      </w:r>
      <w:r w:rsidR="007860B9">
        <w:rPr>
          <w:rFonts w:ascii="Times New Roman" w:hAnsi="Times New Roman" w:cs="David" w:hint="cs"/>
          <w:rtl/>
          <w:lang w:bidi="he-IL"/>
        </w:rPr>
        <w:t>ניסוי</w:t>
      </w:r>
      <w:r w:rsidRPr="00D570A3">
        <w:rPr>
          <w:rFonts w:ascii="Times New Roman" w:hAnsi="Times New Roman" w:cs="David" w:hint="cs"/>
          <w:rtl/>
          <w:lang w:bidi="he-IL"/>
        </w:rPr>
        <w:t xml:space="preserve"> מספר 1, כולל דפי התשובות.</w:t>
      </w:r>
    </w:p>
    <w:p w14:paraId="5D1A185D" w14:textId="5A72B02D" w:rsidR="00D570A3" w:rsidRDefault="00D570A3" w:rsidP="00015DA3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לרשותך 15 דקות לקריאת חוברת זו לפני שתתחיל בביצוע הניסוי.</w:t>
      </w:r>
    </w:p>
    <w:p w14:paraId="48FE2F8A" w14:textId="2C82E250" w:rsidR="00D570A3" w:rsidRDefault="00E76E09" w:rsidP="00015DA3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לרשותך </w:t>
      </w:r>
      <w:r w:rsidRPr="00E76E09">
        <w:rPr>
          <w:rFonts w:ascii="Times New Roman" w:hAnsi="Times New Roman" w:cs="David" w:hint="cs"/>
          <w:b/>
          <w:bCs/>
          <w:rtl/>
          <w:lang w:bidi="he-IL"/>
        </w:rPr>
        <w:t>2 שעות ו- 15 דקות</w:t>
      </w:r>
      <w:r>
        <w:rPr>
          <w:rFonts w:ascii="Times New Roman" w:hAnsi="Times New Roman" w:cs="David" w:hint="cs"/>
          <w:rtl/>
          <w:lang w:bidi="he-IL"/>
        </w:rPr>
        <w:t xml:space="preserve"> להשלמת </w:t>
      </w:r>
      <w:r w:rsidRPr="004D3418">
        <w:rPr>
          <w:rFonts w:ascii="Times New Roman" w:hAnsi="Times New Roman" w:cs="David" w:hint="cs"/>
          <w:b/>
          <w:bCs/>
          <w:rtl/>
          <w:lang w:bidi="he-IL"/>
        </w:rPr>
        <w:t>ניסוי מספר 1</w:t>
      </w:r>
      <w:r>
        <w:rPr>
          <w:rFonts w:ascii="Times New Roman" w:hAnsi="Times New Roman" w:cs="David" w:hint="cs"/>
          <w:rtl/>
          <w:lang w:bidi="he-IL"/>
        </w:rPr>
        <w:t xml:space="preserve">. </w:t>
      </w:r>
    </w:p>
    <w:p w14:paraId="7DE31892" w14:textId="79DDEC15" w:rsidR="00015DA3" w:rsidRPr="00E849AE" w:rsidRDefault="00015DA3" w:rsidP="007860B9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b/>
          <w:bCs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התחל לעבוד רק לאחר שתינתן </w:t>
      </w:r>
      <w:r w:rsidR="007860B9">
        <w:rPr>
          <w:rFonts w:ascii="Times New Roman" w:hAnsi="Times New Roman" w:cs="David" w:hint="cs"/>
          <w:rtl/>
          <w:lang w:bidi="he-IL"/>
        </w:rPr>
        <w:t>הוראת</w:t>
      </w:r>
      <w:r>
        <w:rPr>
          <w:rFonts w:ascii="Times New Roman" w:hAnsi="Times New Roman" w:cs="David" w:hint="cs"/>
          <w:rtl/>
          <w:lang w:bidi="he-IL"/>
        </w:rPr>
        <w:t xml:space="preserve"> </w:t>
      </w:r>
      <w:r w:rsidRPr="0045069C">
        <w:rPr>
          <w:rFonts w:ascii="Times New Roman" w:hAnsi="Times New Roman" w:cs="Times New Roman"/>
          <w:b/>
          <w:bCs/>
          <w:szCs w:val="22"/>
        </w:rPr>
        <w:t>START</w:t>
      </w:r>
      <w:r>
        <w:rPr>
          <w:rFonts w:ascii="Times New Roman" w:hAnsi="Times New Roman" w:cs="David" w:hint="cs"/>
          <w:rtl/>
          <w:lang w:bidi="he-IL"/>
        </w:rPr>
        <w:t>. עליך להפסיק את עבודתך מיד בה</w:t>
      </w:r>
      <w:r w:rsidR="007860B9">
        <w:rPr>
          <w:rFonts w:ascii="Times New Roman" w:hAnsi="Times New Roman" w:cs="David" w:hint="cs"/>
          <w:rtl/>
          <w:lang w:bidi="he-IL"/>
        </w:rPr>
        <w:t>י</w:t>
      </w:r>
      <w:r>
        <w:rPr>
          <w:rFonts w:ascii="Times New Roman" w:hAnsi="Times New Roman" w:cs="David" w:hint="cs"/>
          <w:rtl/>
          <w:lang w:bidi="he-IL"/>
        </w:rPr>
        <w:t xml:space="preserve">נתן </w:t>
      </w:r>
      <w:r w:rsidR="007860B9">
        <w:rPr>
          <w:rFonts w:ascii="Times New Roman" w:hAnsi="Times New Roman" w:cs="David" w:hint="cs"/>
          <w:rtl/>
          <w:lang w:bidi="he-IL"/>
        </w:rPr>
        <w:t>הוראת</w:t>
      </w:r>
      <w:r>
        <w:rPr>
          <w:rFonts w:ascii="Times New Roman" w:hAnsi="Times New Roman" w:cs="David" w:hint="cs"/>
          <w:rtl/>
          <w:lang w:bidi="he-IL"/>
        </w:rPr>
        <w:t xml:space="preserve"> </w:t>
      </w:r>
      <w:r w:rsidRPr="0045069C">
        <w:rPr>
          <w:rFonts w:ascii="Times New Roman" w:hAnsi="Times New Roman" w:cs="Times New Roman"/>
          <w:b/>
          <w:bCs/>
          <w:szCs w:val="22"/>
        </w:rPr>
        <w:t>STOP</w:t>
      </w:r>
      <w:r>
        <w:rPr>
          <w:rFonts w:ascii="Times New Roman" w:hAnsi="Times New Roman" w:cs="David" w:hint="cs"/>
          <w:rtl/>
          <w:lang w:bidi="he-IL"/>
        </w:rPr>
        <w:t>. עיכוב של 5 דקות</w:t>
      </w:r>
      <w:r w:rsidR="007860B9">
        <w:rPr>
          <w:rFonts w:ascii="Times New Roman" w:hAnsi="Times New Roman" w:cs="David" w:hint="cs"/>
          <w:rtl/>
          <w:lang w:bidi="he-IL"/>
        </w:rPr>
        <w:t xml:space="preserve"> בהפסקת העבודה יגרום לפסילת מבחן המעבדה שלך</w:t>
      </w:r>
      <w:r>
        <w:rPr>
          <w:rFonts w:ascii="Times New Roman" w:hAnsi="Times New Roman" w:cs="David" w:hint="cs"/>
          <w:rtl/>
          <w:lang w:bidi="he-IL"/>
        </w:rPr>
        <w:t xml:space="preserve">. לאחר </w:t>
      </w:r>
      <w:r w:rsidR="007860B9">
        <w:rPr>
          <w:rFonts w:ascii="Times New Roman" w:hAnsi="Times New Roman" w:cs="David" w:hint="cs"/>
          <w:rtl/>
          <w:lang w:bidi="he-IL"/>
        </w:rPr>
        <w:t>שניתנה הורא</w:t>
      </w:r>
      <w:r>
        <w:rPr>
          <w:rFonts w:ascii="Times New Roman" w:hAnsi="Times New Roman" w:cs="David" w:hint="cs"/>
          <w:rtl/>
          <w:lang w:bidi="he-IL"/>
        </w:rPr>
        <w:t xml:space="preserve">ת ה- </w:t>
      </w:r>
      <w:r w:rsidRPr="0045069C">
        <w:rPr>
          <w:rFonts w:ascii="Times New Roman" w:hAnsi="Times New Roman" w:cs="Times New Roman"/>
          <w:b/>
          <w:bCs/>
          <w:szCs w:val="22"/>
        </w:rPr>
        <w:t>STOP</w:t>
      </w:r>
      <w:r>
        <w:rPr>
          <w:rFonts w:ascii="Times New Roman" w:hAnsi="Times New Roman" w:cs="Times New Roman" w:hint="cs"/>
          <w:b/>
          <w:bCs/>
          <w:szCs w:val="22"/>
          <w:rtl/>
          <w:lang w:bidi="he-IL"/>
        </w:rPr>
        <w:t xml:space="preserve">, </w:t>
      </w:r>
      <w:r w:rsidR="007860B9">
        <w:rPr>
          <w:rFonts w:ascii="Times New Roman" w:hAnsi="Times New Roman" w:cs="David" w:hint="cs"/>
          <w:b/>
          <w:bCs/>
          <w:rtl/>
          <w:lang w:bidi="he-IL"/>
        </w:rPr>
        <w:t>המתן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 xml:space="preserve"> במקומך</w:t>
      </w:r>
      <w:r w:rsidRPr="00015DA3">
        <w:rPr>
          <w:rFonts w:ascii="Times New Roman" w:hAnsi="Times New Roman" w:cs="David" w:hint="cs"/>
          <w:rtl/>
          <w:lang w:bidi="he-IL"/>
        </w:rPr>
        <w:t xml:space="preserve">. מדריך יבדוק את עמדת העבודה שלך.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עליך להשאיר את דפי הניסוי והתשובות על שולחנך</w:t>
      </w:r>
      <w:r w:rsidR="004A6739">
        <w:rPr>
          <w:rFonts w:ascii="Times New Roman" w:hAnsi="Times New Roman" w:cs="David" w:hint="cs"/>
          <w:b/>
          <w:bCs/>
          <w:rtl/>
          <w:lang w:bidi="he-IL"/>
        </w:rPr>
        <w:t xml:space="preserve"> </w:t>
      </w:r>
      <w:r w:rsidR="004A6739">
        <w:rPr>
          <w:rFonts w:ascii="Times New Roman" w:hAnsi="Times New Roman" w:cs="David" w:hint="cs"/>
          <w:rtl/>
          <w:lang w:bidi="he-IL"/>
        </w:rPr>
        <w:t>(חוברת זו)</w:t>
      </w:r>
      <w:r w:rsidR="004A6739" w:rsidRPr="00524DD6">
        <w:rPr>
          <w:rFonts w:ascii="Times New Roman" w:hAnsi="Times New Roman" w:cs="David" w:hint="cs"/>
          <w:rtl/>
          <w:lang w:bidi="he-IL"/>
        </w:rPr>
        <w:t>.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.</w:t>
      </w:r>
    </w:p>
    <w:p w14:paraId="74815690" w14:textId="5763A7B0" w:rsidR="00015DA3" w:rsidRDefault="00015DA3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עליך להישמע 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>להוראות הבטיחות</w:t>
      </w:r>
      <w:r>
        <w:rPr>
          <w:rFonts w:ascii="Times New Roman" w:hAnsi="Times New Roman" w:cs="David" w:hint="cs"/>
          <w:rtl/>
          <w:lang w:bidi="he-IL"/>
        </w:rPr>
        <w:t xml:space="preserve"> של </w:t>
      </w:r>
      <w:proofErr w:type="spellStart"/>
      <w:r w:rsidRPr="0045069C">
        <w:rPr>
          <w:rFonts w:ascii="Times New Roman" w:hAnsi="Times New Roman" w:cs="Times New Roman"/>
          <w:szCs w:val="22"/>
        </w:rPr>
        <w:t>IChO</w:t>
      </w:r>
      <w:proofErr w:type="spellEnd"/>
      <w:r>
        <w:rPr>
          <w:rFonts w:ascii="Times New Roman" w:hAnsi="Times New Roman" w:cs="David" w:hint="cs"/>
          <w:rtl/>
          <w:lang w:bidi="he-IL"/>
        </w:rPr>
        <w:t xml:space="preserve">. בעודך במעבדה, עליך להרכיב 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>משקפי מגן</w:t>
      </w:r>
      <w:r>
        <w:rPr>
          <w:rFonts w:ascii="Times New Roman" w:hAnsi="Times New Roman" w:cs="David" w:hint="cs"/>
          <w:rtl/>
          <w:lang w:bidi="he-IL"/>
        </w:rPr>
        <w:t xml:space="preserve">. תוכל להשתמש 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 xml:space="preserve">בכפפות </w:t>
      </w:r>
      <w:r>
        <w:rPr>
          <w:rFonts w:ascii="Times New Roman" w:hAnsi="Times New Roman" w:cs="David" w:hint="cs"/>
          <w:rtl/>
          <w:lang w:bidi="he-IL"/>
        </w:rPr>
        <w:t>כאשר ת</w:t>
      </w:r>
      <w:r w:rsidR="007B3AB3">
        <w:rPr>
          <w:rFonts w:ascii="Times New Roman" w:hAnsi="Times New Roman" w:cs="David" w:hint="cs"/>
          <w:rtl/>
          <w:lang w:bidi="he-IL"/>
        </w:rPr>
        <w:t>עבוד</w:t>
      </w:r>
      <w:r>
        <w:rPr>
          <w:rFonts w:ascii="Times New Roman" w:hAnsi="Times New Roman" w:cs="David" w:hint="cs"/>
          <w:rtl/>
          <w:lang w:bidi="he-IL"/>
        </w:rPr>
        <w:t xml:space="preserve"> </w:t>
      </w:r>
      <w:r w:rsidR="007B3AB3">
        <w:rPr>
          <w:rFonts w:ascii="Times New Roman" w:hAnsi="Times New Roman" w:cs="David" w:hint="cs"/>
          <w:rtl/>
          <w:lang w:bidi="he-IL"/>
        </w:rPr>
        <w:t xml:space="preserve">עם </w:t>
      </w:r>
      <w:r w:rsidR="00E849AE">
        <w:rPr>
          <w:rFonts w:ascii="Times New Roman" w:hAnsi="Times New Roman" w:cs="David" w:hint="cs"/>
          <w:rtl/>
          <w:lang w:bidi="he-IL"/>
        </w:rPr>
        <w:t>חומרים כימיים.</w:t>
      </w:r>
    </w:p>
    <w:p w14:paraId="50869DE1" w14:textId="027E58CE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תקבל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רק אזהרה אחת</w:t>
      </w:r>
      <w:r>
        <w:rPr>
          <w:rFonts w:ascii="Times New Roman" w:hAnsi="Times New Roman" w:cs="David" w:hint="cs"/>
          <w:rtl/>
          <w:lang w:bidi="he-IL"/>
        </w:rPr>
        <w:t xml:space="preserve"> מהמדריך, במידה ותעבור על הוראות הבטיחות. בפעם </w:t>
      </w:r>
      <w:proofErr w:type="spellStart"/>
      <w:r>
        <w:rPr>
          <w:rFonts w:ascii="Times New Roman" w:hAnsi="Times New Roman" w:cs="David" w:hint="cs"/>
          <w:rtl/>
          <w:lang w:bidi="he-IL"/>
        </w:rPr>
        <w:t>השניה</w:t>
      </w:r>
      <w:proofErr w:type="spellEnd"/>
      <w:r>
        <w:rPr>
          <w:rFonts w:ascii="Times New Roman" w:hAnsi="Times New Roman" w:cs="David" w:hint="cs"/>
          <w:rtl/>
          <w:lang w:bidi="he-IL"/>
        </w:rPr>
        <w:t xml:space="preserve">, תורחק מהמעבדה </w:t>
      </w:r>
      <w:proofErr w:type="spellStart"/>
      <w:r>
        <w:rPr>
          <w:rFonts w:ascii="Times New Roman" w:hAnsi="Times New Roman" w:cs="David" w:hint="cs"/>
          <w:rtl/>
          <w:lang w:bidi="he-IL"/>
        </w:rPr>
        <w:t>וציונך</w:t>
      </w:r>
      <w:proofErr w:type="spellEnd"/>
      <w:r>
        <w:rPr>
          <w:rFonts w:ascii="Times New Roman" w:hAnsi="Times New Roman" w:cs="David" w:hint="cs"/>
          <w:rtl/>
          <w:lang w:bidi="he-IL"/>
        </w:rPr>
        <w:t xml:space="preserve"> במבחן המעבדה הכולל </w:t>
      </w:r>
      <w:r w:rsidR="004D3418">
        <w:rPr>
          <w:rFonts w:ascii="Times New Roman" w:hAnsi="Times New Roman" w:cs="David" w:hint="cs"/>
          <w:rtl/>
          <w:lang w:bidi="he-IL"/>
        </w:rPr>
        <w:t xml:space="preserve">את שני הניסויים </w:t>
      </w:r>
      <w:r>
        <w:rPr>
          <w:rFonts w:ascii="Times New Roman" w:hAnsi="Times New Roman" w:cs="David" w:hint="cs"/>
          <w:rtl/>
          <w:lang w:bidi="he-IL"/>
        </w:rPr>
        <w:t>יהיה אפס.</w:t>
      </w:r>
    </w:p>
    <w:p w14:paraId="3F10F21F" w14:textId="205AD3CC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אל תהסס לשאול את המדריך כל שאלה הנוגעת לבטיחות, ו/או אם תצטרך לעזוב את החדר.</w:t>
      </w:r>
    </w:p>
    <w:p w14:paraId="75BAF520" w14:textId="5D6DFE99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מותר לך לעבוד אך ורק בעמדה שמוקצית לך.</w:t>
      </w:r>
    </w:p>
    <w:p w14:paraId="4C185B29" w14:textId="39D5DF5D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לכתיבת התשובות, השתמש אך ורק בעט שסופקה לך, ולא בעיפרון.</w:t>
      </w:r>
    </w:p>
    <w:p w14:paraId="0B078068" w14:textId="42EC25B5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השתמש במחשבון שסופק לך.</w:t>
      </w:r>
    </w:p>
    <w:p w14:paraId="19A75171" w14:textId="6510B14D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על כל התשובות להיכתב במקומות המתאימים שבתוך דפי התשובות. כל מה שייכתב במקום אחר, לא יזכה בניקוד. השתמש בצד האחורי של הדפים כנייר טיוטה.</w:t>
      </w:r>
    </w:p>
    <w:p w14:paraId="79EBC5D0" w14:textId="6975849F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השתמש במיכל המסומן </w:t>
      </w:r>
      <w:r w:rsidRPr="0045069C">
        <w:rPr>
          <w:rFonts w:ascii="Times New Roman" w:hAnsi="Times New Roman" w:cs="Times New Roman"/>
          <w:szCs w:val="22"/>
        </w:rPr>
        <w:t>“</w:t>
      </w:r>
      <w:r w:rsidRPr="0045069C">
        <w:rPr>
          <w:rFonts w:ascii="Times New Roman" w:hAnsi="Times New Roman" w:cs="Times New Roman"/>
          <w:b/>
          <w:szCs w:val="22"/>
        </w:rPr>
        <w:t>Used Vials</w:t>
      </w:r>
      <w:r w:rsidRPr="0045069C">
        <w:rPr>
          <w:rFonts w:ascii="Times New Roman" w:hAnsi="Times New Roman" w:cs="Times New Roman"/>
          <w:szCs w:val="22"/>
        </w:rPr>
        <w:t>”</w:t>
      </w:r>
      <w:r>
        <w:rPr>
          <w:rFonts w:ascii="Times New Roman" w:hAnsi="Times New Roman" w:cs="David" w:hint="cs"/>
          <w:rtl/>
          <w:lang w:bidi="he-IL"/>
        </w:rPr>
        <w:t xml:space="preserve"> לסילוק בקבוקונים פקוקים המכילים תמיסות תגובה.</w:t>
      </w:r>
    </w:p>
    <w:p w14:paraId="3831CC40" w14:textId="6D707A45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השתמש במיכל המסומן </w:t>
      </w:r>
      <w:r w:rsidRPr="0045069C">
        <w:rPr>
          <w:rFonts w:ascii="Times New Roman" w:hAnsi="Times New Roman" w:cs="Times New Roman"/>
          <w:szCs w:val="22"/>
        </w:rPr>
        <w:t>“</w:t>
      </w:r>
      <w:r w:rsidRPr="0045069C">
        <w:rPr>
          <w:rFonts w:ascii="Times New Roman" w:hAnsi="Times New Roman" w:cs="Times New Roman"/>
          <w:b/>
          <w:bCs/>
          <w:szCs w:val="22"/>
        </w:rPr>
        <w:t xml:space="preserve">Liquid Waste” </w:t>
      </w:r>
      <w:r>
        <w:rPr>
          <w:rFonts w:ascii="Times New Roman" w:hAnsi="Times New Roman" w:cs="David" w:hint="cs"/>
          <w:rtl/>
          <w:lang w:bidi="he-IL"/>
        </w:rPr>
        <w:t xml:space="preserve"> לסילוק פסולת נוזלית.</w:t>
      </w:r>
    </w:p>
    <w:p w14:paraId="4844C8BE" w14:textId="64092E67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השתמש במיכל המסומן </w:t>
      </w:r>
      <w:r w:rsidRPr="0045069C">
        <w:rPr>
          <w:rFonts w:ascii="Times New Roman" w:hAnsi="Times New Roman" w:cs="Times New Roman"/>
          <w:szCs w:val="22"/>
        </w:rPr>
        <w:t>“</w:t>
      </w:r>
      <w:r w:rsidRPr="0045069C">
        <w:rPr>
          <w:rFonts w:ascii="Times New Roman" w:hAnsi="Times New Roman" w:cs="Times New Roman"/>
          <w:b/>
          <w:szCs w:val="22"/>
        </w:rPr>
        <w:t>Broken Glass Disposal</w:t>
      </w:r>
      <w:r w:rsidRPr="0045069C">
        <w:rPr>
          <w:rFonts w:ascii="Times New Roman" w:hAnsi="Times New Roman" w:cs="Times New Roman"/>
          <w:b/>
          <w:bCs/>
          <w:szCs w:val="22"/>
        </w:rPr>
        <w:t xml:space="preserve">” </w:t>
      </w:r>
      <w:r>
        <w:rPr>
          <w:rFonts w:ascii="Times New Roman" w:hAnsi="Times New Roman" w:cs="David" w:hint="cs"/>
          <w:rtl/>
          <w:lang w:bidi="he-IL"/>
        </w:rPr>
        <w:t xml:space="preserve"> לסילוק חלקי האמפולה השבורה. </w:t>
      </w:r>
    </w:p>
    <w:p w14:paraId="21947BCE" w14:textId="28C6E3F2" w:rsidR="00E849AE" w:rsidRDefault="00E849AE" w:rsidP="00E849AE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כימיקלים וכלי מעבדה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ימולאו מחדש או יוחלפו</w:t>
      </w:r>
      <w:r>
        <w:rPr>
          <w:rFonts w:ascii="Times New Roman" w:hAnsi="Times New Roman" w:cs="David" w:hint="cs"/>
          <w:rtl/>
          <w:lang w:bidi="he-IL"/>
        </w:rPr>
        <w:t xml:space="preserve"> ללא עונש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רק במקרה הראשון</w:t>
      </w:r>
      <w:r>
        <w:rPr>
          <w:rFonts w:ascii="Times New Roman" w:hAnsi="Times New Roman" w:cs="David" w:hint="cs"/>
          <w:rtl/>
          <w:lang w:bidi="he-IL"/>
        </w:rPr>
        <w:t xml:space="preserve">. כל מקרה נוסף יוביל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להורדת נקודה אחת</w:t>
      </w:r>
      <w:r w:rsidR="003A2BA8">
        <w:rPr>
          <w:rFonts w:ascii="Times New Roman" w:hAnsi="Times New Roman" w:cs="David" w:hint="cs"/>
          <w:rtl/>
          <w:lang w:bidi="he-IL"/>
        </w:rPr>
        <w:t xml:space="preserve"> מתוך 40 הנקודות של מבחן ה</w:t>
      </w:r>
      <w:r>
        <w:rPr>
          <w:rFonts w:ascii="Times New Roman" w:hAnsi="Times New Roman" w:cs="David" w:hint="cs"/>
          <w:rtl/>
          <w:lang w:bidi="he-IL"/>
        </w:rPr>
        <w:t>מעבדה.</w:t>
      </w:r>
    </w:p>
    <w:p w14:paraId="71237402" w14:textId="72631343" w:rsidR="003A2BA8" w:rsidRPr="00015DA3" w:rsidRDefault="003A2BA8" w:rsidP="003A2BA8">
      <w:pPr>
        <w:pStyle w:val="Default"/>
        <w:numPr>
          <w:ilvl w:val="0"/>
          <w:numId w:val="17"/>
        </w:numPr>
        <w:bidi/>
        <w:spacing w:line="360" w:lineRule="auto"/>
        <w:rPr>
          <w:rFonts w:ascii="Times New Roman" w:hAnsi="Times New Roman" w:cs="David" w:hint="cs"/>
          <w:rtl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הגרסה האנגלית הרשמית של מבחן זה זמינה לצורך הבהרות בלבד.</w:t>
      </w:r>
    </w:p>
    <w:p w14:paraId="720079BE" w14:textId="77777777" w:rsidR="00AD695B" w:rsidRDefault="00AD695B">
      <w:pPr>
        <w:rPr>
          <w:b/>
          <w:sz w:val="36"/>
        </w:rPr>
      </w:pPr>
      <w:r>
        <w:rPr>
          <w:b/>
          <w:sz w:val="36"/>
        </w:rPr>
        <w:br w:type="page"/>
      </w:r>
    </w:p>
    <w:p w14:paraId="6DE60AF4" w14:textId="37186F1D" w:rsidR="000D7B28" w:rsidRPr="00A75E59" w:rsidRDefault="00A75E59" w:rsidP="00A75E59">
      <w:pPr>
        <w:bidi/>
        <w:rPr>
          <w:rFonts w:cs="David" w:hint="cs"/>
          <w:bCs/>
          <w:sz w:val="52"/>
          <w:szCs w:val="52"/>
          <w:lang w:bidi="he-IL"/>
        </w:rPr>
      </w:pPr>
      <w:r w:rsidRPr="00A75E59">
        <w:rPr>
          <w:rFonts w:cs="David" w:hint="cs"/>
          <w:bCs/>
          <w:sz w:val="52"/>
          <w:szCs w:val="52"/>
          <w:rtl/>
          <w:lang w:bidi="he-IL"/>
        </w:rPr>
        <w:lastRenderedPageBreak/>
        <w:t>כימיקלים וציוד, ניסוי מספר 1</w:t>
      </w:r>
    </w:p>
    <w:p w14:paraId="2D3F3072" w14:textId="77777777" w:rsidR="000D7B28" w:rsidRDefault="000D7B28" w:rsidP="000D7B28">
      <w:pPr>
        <w:rPr>
          <w:b/>
        </w:rPr>
      </w:pPr>
    </w:p>
    <w:p w14:paraId="712B984E" w14:textId="7A6D6D82" w:rsidR="00A75E59" w:rsidRPr="00A75E59" w:rsidRDefault="00A75E59" w:rsidP="00A75E59">
      <w:pPr>
        <w:bidi/>
        <w:rPr>
          <w:rFonts w:cs="David" w:hint="cs"/>
          <w:bCs/>
          <w:u w:val="single"/>
          <w:rtl/>
          <w:lang w:bidi="he-IL"/>
        </w:rPr>
      </w:pPr>
      <w:proofErr w:type="spellStart"/>
      <w:r w:rsidRPr="00A75E59">
        <w:rPr>
          <w:rFonts w:cs="David" w:hint="cs"/>
          <w:bCs/>
          <w:u w:val="single"/>
          <w:rtl/>
          <w:lang w:bidi="he-IL"/>
        </w:rPr>
        <w:t>כימקלים</w:t>
      </w:r>
      <w:proofErr w:type="spellEnd"/>
      <w:r w:rsidRPr="00A75E59">
        <w:rPr>
          <w:rFonts w:cs="David" w:hint="cs"/>
          <w:bCs/>
          <w:u w:val="single"/>
          <w:rtl/>
          <w:lang w:bidi="he-IL"/>
        </w:rPr>
        <w:t xml:space="preserve"> (הסימון המופיע על הכלים מופיע בכתב מודגש)</w:t>
      </w:r>
    </w:p>
    <w:p w14:paraId="635A93D6" w14:textId="77777777" w:rsidR="000D7B28" w:rsidRDefault="000D7B28" w:rsidP="000D7B2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0D7B28" w14:paraId="5B077779" w14:textId="77777777" w:rsidTr="00BE292D">
        <w:tc>
          <w:tcPr>
            <w:tcW w:w="4644" w:type="dxa"/>
            <w:shd w:val="clear" w:color="auto" w:fill="auto"/>
          </w:tcPr>
          <w:p w14:paraId="24E65D5F" w14:textId="77777777" w:rsidR="000D7B28" w:rsidRPr="00B57BA4" w:rsidRDefault="000D7B28" w:rsidP="00BE292D">
            <w:pPr>
              <w:pStyle w:val="MediumGrid1-Accent21"/>
              <w:spacing w:line="360" w:lineRule="auto"/>
              <w:ind w:left="142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98DD2E" w14:textId="77777777" w:rsidR="000D7B28" w:rsidRPr="0076458E" w:rsidRDefault="000D7B28" w:rsidP="00BE292D">
            <w:pPr>
              <w:spacing w:line="360" w:lineRule="auto"/>
              <w:jc w:val="center"/>
              <w:rPr>
                <w:sz w:val="20"/>
              </w:rPr>
            </w:pPr>
          </w:p>
          <w:p w14:paraId="6769F51E" w14:textId="77777777" w:rsidR="000D7B28" w:rsidRPr="001E4696" w:rsidRDefault="000D7B28" w:rsidP="00BE292D">
            <w:pPr>
              <w:spacing w:line="360" w:lineRule="auto"/>
              <w:jc w:val="center"/>
            </w:pPr>
            <w:r w:rsidRPr="001E4696">
              <w:t>R</w:t>
            </w:r>
            <w:r>
              <w:t>isk</w:t>
            </w:r>
            <w:r w:rsidRPr="001E4696">
              <w:t xml:space="preserve"> Phrase</w:t>
            </w:r>
            <w:r w:rsidRPr="00797E1A">
              <w:rPr>
                <w:vertAlign w:val="superscript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14:paraId="66ED5DB5" w14:textId="77777777" w:rsidR="000D7B28" w:rsidRPr="0076458E" w:rsidRDefault="000D7B28" w:rsidP="00BE292D">
            <w:pPr>
              <w:spacing w:line="360" w:lineRule="auto"/>
              <w:jc w:val="center"/>
              <w:rPr>
                <w:sz w:val="20"/>
              </w:rPr>
            </w:pPr>
          </w:p>
          <w:p w14:paraId="3B30D27A" w14:textId="77777777" w:rsidR="000D7B28" w:rsidRPr="001E4696" w:rsidRDefault="000D7B28" w:rsidP="00BE292D">
            <w:pPr>
              <w:spacing w:line="360" w:lineRule="auto"/>
              <w:jc w:val="center"/>
            </w:pPr>
            <w:r w:rsidRPr="001E4696">
              <w:t>S</w:t>
            </w:r>
            <w:r>
              <w:t>afety</w:t>
            </w:r>
            <w:r w:rsidRPr="001E4696">
              <w:t xml:space="preserve"> Phrase</w:t>
            </w:r>
            <w:r w:rsidRPr="00797E1A">
              <w:rPr>
                <w:vertAlign w:val="superscript"/>
              </w:rPr>
              <w:t>+</w:t>
            </w:r>
          </w:p>
        </w:tc>
      </w:tr>
      <w:tr w:rsidR="000D7B28" w14:paraId="486723E3" w14:textId="77777777" w:rsidTr="00BE292D">
        <w:tc>
          <w:tcPr>
            <w:tcW w:w="4644" w:type="dxa"/>
            <w:shd w:val="clear" w:color="auto" w:fill="auto"/>
          </w:tcPr>
          <w:p w14:paraId="4EA48ECE" w14:textId="1A074589" w:rsidR="00505BDB" w:rsidRDefault="00505BDB" w:rsidP="00505BDB">
            <w:pPr>
              <w:bidi/>
              <w:spacing w:line="360" w:lineRule="auto"/>
              <w:contextualSpacing/>
              <w:rPr>
                <w:rFonts w:hint="cs"/>
                <w:b/>
                <w:rtl/>
                <w:lang w:bidi="he-IL"/>
              </w:rPr>
            </w:pPr>
            <w:r w:rsidRPr="00A75E59">
              <w:rPr>
                <w:rFonts w:cs="David" w:hint="cs"/>
                <w:rtl/>
                <w:lang w:bidi="he-IL"/>
              </w:rPr>
              <w:t xml:space="preserve">תמיסה מימית של </w:t>
            </w:r>
            <w:r w:rsidRPr="00A75E59">
              <w:rPr>
                <w:rFonts w:cs="David"/>
              </w:rPr>
              <w:t xml:space="preserve"> </w:t>
            </w:r>
            <w:r w:rsidRPr="00A75E59">
              <w:rPr>
                <w:rFonts w:cs="David"/>
                <w:b/>
              </w:rPr>
              <w:t xml:space="preserve">~2 M </w:t>
            </w:r>
            <w:proofErr w:type="spellStart"/>
            <w:r w:rsidRPr="00A75E59">
              <w:rPr>
                <w:rFonts w:cs="David"/>
                <w:b/>
              </w:rPr>
              <w:t>HCl</w:t>
            </w:r>
            <w:proofErr w:type="spellEnd"/>
            <w:r w:rsidRPr="00A75E59">
              <w:rPr>
                <w:rFonts w:cs="David" w:hint="cs"/>
                <w:rtl/>
                <w:lang w:bidi="he-IL"/>
              </w:rPr>
              <w:t>,</w:t>
            </w:r>
            <w:r>
              <w:rPr>
                <w:vertAlign w:val="superscript"/>
              </w:rPr>
              <w:t xml:space="preserve"> *</w:t>
            </w:r>
            <w:r w:rsidRPr="00A75E59">
              <w:rPr>
                <w:rFonts w:cs="David" w:hint="cs"/>
                <w:rtl/>
                <w:lang w:bidi="he-IL"/>
              </w:rPr>
              <w:t xml:space="preserve"> 50 מ"ל בבקבוק</w:t>
            </w:r>
            <w:r>
              <w:rPr>
                <w:rFonts w:cs="David" w:hint="cs"/>
                <w:rtl/>
                <w:lang w:bidi="he-IL"/>
              </w:rPr>
              <w:t>.</w:t>
            </w:r>
          </w:p>
          <w:p w14:paraId="487F3F0A" w14:textId="305F2F41" w:rsidR="000D7B28" w:rsidRPr="00505BDB" w:rsidRDefault="000D7B28" w:rsidP="00505BDB">
            <w:pPr>
              <w:spacing w:line="360" w:lineRule="auto"/>
              <w:contextualSpacing/>
              <w:rPr>
                <w:rFonts w:hint="cs"/>
                <w:rtl/>
                <w:lang w:bidi="he-IL"/>
              </w:rPr>
            </w:pPr>
            <w:r w:rsidRPr="0083452D">
              <w:rPr>
                <w:b/>
              </w:rPr>
              <w:t xml:space="preserve">~2 M </w:t>
            </w:r>
            <w:proofErr w:type="spellStart"/>
            <w:r w:rsidRPr="0083452D">
              <w:rPr>
                <w:b/>
              </w:rPr>
              <w:t>HCl</w:t>
            </w:r>
            <w:proofErr w:type="spellEnd"/>
            <w:r>
              <w:t>,</w:t>
            </w:r>
            <w:r>
              <w:rPr>
                <w:vertAlign w:val="superscript"/>
              </w:rPr>
              <w:t>*</w:t>
            </w:r>
            <w:r>
              <w:t xml:space="preserve"> solution in water, </w:t>
            </w:r>
            <w:r w:rsidRPr="005A05CE">
              <w:t>50 mL</w:t>
            </w:r>
            <w:r>
              <w:t xml:space="preserve"> in a bottle</w:t>
            </w:r>
          </w:p>
        </w:tc>
        <w:tc>
          <w:tcPr>
            <w:tcW w:w="2835" w:type="dxa"/>
            <w:shd w:val="clear" w:color="auto" w:fill="auto"/>
          </w:tcPr>
          <w:p w14:paraId="54A2338E" w14:textId="77777777" w:rsidR="000D7B28" w:rsidRDefault="000D7B28" w:rsidP="00BE292D">
            <w:pPr>
              <w:spacing w:line="360" w:lineRule="auto"/>
            </w:pPr>
            <w:r>
              <w:t>R</w:t>
            </w:r>
            <w:r w:rsidRPr="002723AC">
              <w:t>3</w:t>
            </w:r>
            <w:r>
              <w:t>4,</w:t>
            </w:r>
            <w:r w:rsidRPr="002723AC">
              <w:t xml:space="preserve"> </w:t>
            </w:r>
            <w:r>
              <w:t>R</w:t>
            </w:r>
            <w:r w:rsidRPr="002723AC">
              <w:t>37</w:t>
            </w:r>
          </w:p>
        </w:tc>
        <w:tc>
          <w:tcPr>
            <w:tcW w:w="2092" w:type="dxa"/>
            <w:shd w:val="clear" w:color="auto" w:fill="auto"/>
          </w:tcPr>
          <w:p w14:paraId="6DA0AF04" w14:textId="77777777" w:rsidR="000D7B28" w:rsidRDefault="000D7B28" w:rsidP="00BE292D">
            <w:pPr>
              <w:spacing w:line="360" w:lineRule="auto"/>
            </w:pPr>
            <w:r>
              <w:t>S</w:t>
            </w:r>
            <w:r w:rsidRPr="002723AC">
              <w:t>2</w:t>
            </w:r>
            <w:r>
              <w:t>6,</w:t>
            </w:r>
            <w:r w:rsidRPr="002723AC">
              <w:t xml:space="preserve"> </w:t>
            </w:r>
            <w:r>
              <w:t xml:space="preserve">S45 </w:t>
            </w:r>
          </w:p>
        </w:tc>
      </w:tr>
      <w:tr w:rsidR="000D7B28" w:rsidRPr="002F178B" w14:paraId="679D8E16" w14:textId="77777777" w:rsidTr="00BE292D">
        <w:tc>
          <w:tcPr>
            <w:tcW w:w="4644" w:type="dxa"/>
            <w:shd w:val="clear" w:color="auto" w:fill="auto"/>
          </w:tcPr>
          <w:p w14:paraId="39C0F4A8" w14:textId="3A76942B" w:rsidR="00505BDB" w:rsidRDefault="00505BDB" w:rsidP="00505BDB">
            <w:pPr>
              <w:bidi/>
              <w:spacing w:line="360" w:lineRule="auto"/>
              <w:contextualSpacing/>
              <w:rPr>
                <w:rFonts w:hint="cs"/>
                <w:b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תמיסה מימית של </w:t>
            </w:r>
            <w:r w:rsidRPr="00805550">
              <w:rPr>
                <w:b/>
              </w:rPr>
              <w:t xml:space="preserve">~0.01 M </w:t>
            </w:r>
            <w:r w:rsidRPr="001E4696">
              <w:t>KI</w:t>
            </w:r>
            <w:r w:rsidRPr="001E4696">
              <w:rPr>
                <w:vertAlign w:val="subscript"/>
              </w:rPr>
              <w:t>3</w:t>
            </w:r>
            <w:r>
              <w:rPr>
                <w:rFonts w:cs="David" w:hint="cs"/>
                <w:rtl/>
                <w:lang w:bidi="he-IL"/>
              </w:rPr>
              <w:t>,</w:t>
            </w:r>
            <w:r>
              <w:rPr>
                <w:vertAlign w:val="superscript"/>
              </w:rPr>
              <w:t xml:space="preserve"> *</w:t>
            </w:r>
            <w:r>
              <w:rPr>
                <w:rFonts w:cs="David" w:hint="cs"/>
                <w:rtl/>
                <w:lang w:bidi="he-IL"/>
              </w:rPr>
              <w:t xml:space="preserve"> 10 מ"ל בבקבוק המסומן </w:t>
            </w:r>
            <w:r>
              <w:t>“</w:t>
            </w:r>
            <w:r w:rsidRPr="00F35C69">
              <w:rPr>
                <w:b/>
              </w:rPr>
              <w:t>I</w:t>
            </w:r>
            <w:r w:rsidRPr="00F35C69">
              <w:rPr>
                <w:b/>
                <w:vertAlign w:val="subscript"/>
              </w:rPr>
              <w:t>2</w:t>
            </w:r>
            <w:r>
              <w:t>”</w:t>
            </w:r>
            <w:r>
              <w:rPr>
                <w:rFonts w:cs="David" w:hint="cs"/>
                <w:rtl/>
                <w:lang w:bidi="he-IL"/>
              </w:rPr>
              <w:t>.</w:t>
            </w:r>
          </w:p>
          <w:p w14:paraId="37D8A9FC" w14:textId="0C6C81EC" w:rsidR="00A75E59" w:rsidRPr="00505BDB" w:rsidRDefault="000D7B28" w:rsidP="00505BDB">
            <w:pPr>
              <w:spacing w:line="360" w:lineRule="auto"/>
              <w:contextualSpacing/>
              <w:rPr>
                <w:rFonts w:hint="cs"/>
                <w:rtl/>
                <w:lang w:bidi="he-IL"/>
              </w:rPr>
            </w:pPr>
            <w:r w:rsidRPr="00805550">
              <w:rPr>
                <w:b/>
              </w:rPr>
              <w:t xml:space="preserve">~0.01 M </w:t>
            </w:r>
            <w:r w:rsidRPr="001E4696">
              <w:t>KI</w:t>
            </w:r>
            <w:r w:rsidRPr="001E4696">
              <w:rPr>
                <w:vertAlign w:val="subscript"/>
              </w:rPr>
              <w:t>3</w:t>
            </w:r>
            <w:r>
              <w:t>,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2F178B">
              <w:t xml:space="preserve">solution in water, 10 mL </w:t>
            </w:r>
            <w:r>
              <w:t>in a bottle, labeled “</w:t>
            </w:r>
            <w:r w:rsidRPr="00F35C69">
              <w:rPr>
                <w:b/>
              </w:rPr>
              <w:t>I</w:t>
            </w:r>
            <w:r w:rsidRPr="00F35C69">
              <w:rPr>
                <w:b/>
                <w:vertAlign w:val="subscript"/>
              </w:rPr>
              <w:t>2</w:t>
            </w:r>
            <w:r>
              <w:t xml:space="preserve">”. </w:t>
            </w:r>
          </w:p>
        </w:tc>
        <w:tc>
          <w:tcPr>
            <w:tcW w:w="2835" w:type="dxa"/>
            <w:shd w:val="clear" w:color="auto" w:fill="auto"/>
          </w:tcPr>
          <w:p w14:paraId="0DFDFF51" w14:textId="77777777" w:rsidR="000D7B28" w:rsidRPr="002F178B" w:rsidRDefault="000D7B28" w:rsidP="00BE292D">
            <w:pPr>
              <w:spacing w:line="360" w:lineRule="auto"/>
            </w:pPr>
          </w:p>
        </w:tc>
        <w:tc>
          <w:tcPr>
            <w:tcW w:w="2092" w:type="dxa"/>
            <w:shd w:val="clear" w:color="auto" w:fill="auto"/>
          </w:tcPr>
          <w:p w14:paraId="643886F0" w14:textId="77777777" w:rsidR="000D7B28" w:rsidRPr="002F178B" w:rsidRDefault="000D7B28" w:rsidP="00BE292D">
            <w:pPr>
              <w:spacing w:line="360" w:lineRule="auto"/>
            </w:pPr>
          </w:p>
        </w:tc>
      </w:tr>
      <w:tr w:rsidR="000D7B28" w:rsidRPr="002F178B" w14:paraId="56ADEDA8" w14:textId="77777777" w:rsidTr="00BE292D">
        <w:tc>
          <w:tcPr>
            <w:tcW w:w="4644" w:type="dxa"/>
            <w:shd w:val="clear" w:color="auto" w:fill="auto"/>
          </w:tcPr>
          <w:p w14:paraId="53C46534" w14:textId="5D1E792F" w:rsidR="00C21819" w:rsidRPr="00C21819" w:rsidRDefault="00C21819" w:rsidP="00307CCF">
            <w:pPr>
              <w:spacing w:line="360" w:lineRule="auto"/>
              <w:jc w:val="right"/>
              <w:rPr>
                <w:rFonts w:cs="David" w:hint="cs"/>
                <w:rtl/>
                <w:lang w:bidi="he-IL"/>
              </w:rPr>
            </w:pPr>
            <w:r w:rsidRPr="00C21819">
              <w:rPr>
                <w:rFonts w:cs="David" w:hint="cs"/>
                <w:rtl/>
                <w:lang w:bidi="he-IL"/>
              </w:rPr>
              <w:t>אצטון</w:t>
            </w:r>
            <w:r w:rsidR="00505BDB">
              <w:rPr>
                <w:rFonts w:cs="David" w:hint="cs"/>
                <w:rtl/>
                <w:lang w:bidi="he-IL"/>
              </w:rPr>
              <w:t>, 10.0 מ"ל בבקבוקון</w:t>
            </w:r>
          </w:p>
          <w:p w14:paraId="2260C739" w14:textId="77777777" w:rsidR="000D7B28" w:rsidRPr="002F178B" w:rsidRDefault="000D7B28" w:rsidP="00BE292D">
            <w:pPr>
              <w:spacing w:line="360" w:lineRule="auto"/>
              <w:rPr>
                <w:b/>
              </w:rPr>
            </w:pPr>
            <w:r w:rsidRPr="002F178B">
              <w:t xml:space="preserve">Acetone, </w:t>
            </w:r>
            <w:r w:rsidRPr="00607FD4">
              <w:rPr>
                <w:b/>
              </w:rPr>
              <w:t>(CH</w:t>
            </w:r>
            <w:r w:rsidRPr="00607FD4">
              <w:rPr>
                <w:b/>
                <w:vertAlign w:val="subscript"/>
              </w:rPr>
              <w:t>3</w:t>
            </w:r>
            <w:r w:rsidRPr="00607FD4">
              <w:rPr>
                <w:b/>
              </w:rPr>
              <w:t>)</w:t>
            </w:r>
            <w:r w:rsidRPr="00607FD4">
              <w:rPr>
                <w:b/>
                <w:vertAlign w:val="subscript"/>
              </w:rPr>
              <w:t>2</w:t>
            </w:r>
            <w:r w:rsidRPr="00607FD4">
              <w:rPr>
                <w:b/>
              </w:rPr>
              <w:t>CO</w:t>
            </w:r>
            <w:r>
              <w:t xml:space="preserve">, </w:t>
            </w:r>
            <w:r w:rsidRPr="0041583F">
              <w:t>M = 58.08 g mol</w:t>
            </w:r>
            <w:r w:rsidRPr="0041583F">
              <w:rPr>
                <w:vertAlign w:val="superscript"/>
              </w:rPr>
              <w:t>-1</w:t>
            </w:r>
            <w:r w:rsidRPr="002F178B">
              <w:t>, density = 0.791 g mL</w:t>
            </w:r>
            <w:r w:rsidRPr="002F178B">
              <w:rPr>
                <w:vertAlign w:val="superscript"/>
              </w:rPr>
              <w:t>-1</w:t>
            </w:r>
            <w:r w:rsidRPr="002F178B">
              <w:t xml:space="preserve">, 10.0 mL in a </w:t>
            </w:r>
            <w:r>
              <w:t xml:space="preserve">vial </w:t>
            </w:r>
          </w:p>
        </w:tc>
        <w:tc>
          <w:tcPr>
            <w:tcW w:w="2835" w:type="dxa"/>
            <w:shd w:val="clear" w:color="auto" w:fill="auto"/>
          </w:tcPr>
          <w:p w14:paraId="75C79864" w14:textId="77777777" w:rsidR="000D7B28" w:rsidRPr="00B931A7" w:rsidRDefault="000D7B28" w:rsidP="00BE292D">
            <w:pPr>
              <w:spacing w:line="360" w:lineRule="auto"/>
            </w:pPr>
            <w:r>
              <w:rPr>
                <w:rStyle w:val="abbr"/>
              </w:rPr>
              <w:t>R</w:t>
            </w:r>
            <w:r w:rsidRPr="00B931A7">
              <w:rPr>
                <w:rStyle w:val="abbr"/>
              </w:rPr>
              <w:t>11</w:t>
            </w:r>
            <w:r>
              <w:rPr>
                <w:rStyle w:val="abbr"/>
              </w:rPr>
              <w:t>,</w:t>
            </w:r>
            <w:r w:rsidRPr="00B931A7">
              <w:t xml:space="preserve"> </w:t>
            </w:r>
            <w:r>
              <w:t>R36,</w:t>
            </w:r>
            <w:r w:rsidRPr="00B931A7">
              <w:t xml:space="preserve"> </w:t>
            </w:r>
            <w:r>
              <w:t>R66,</w:t>
            </w:r>
            <w:r w:rsidRPr="00B931A7">
              <w:t xml:space="preserve"> </w:t>
            </w:r>
            <w:r>
              <w:t>R67</w:t>
            </w:r>
          </w:p>
        </w:tc>
        <w:tc>
          <w:tcPr>
            <w:tcW w:w="2092" w:type="dxa"/>
            <w:shd w:val="clear" w:color="auto" w:fill="auto"/>
          </w:tcPr>
          <w:p w14:paraId="052E277F" w14:textId="77777777" w:rsidR="000D7B28" w:rsidRPr="00B931A7" w:rsidRDefault="000D7B28" w:rsidP="00BE292D">
            <w:pPr>
              <w:spacing w:line="360" w:lineRule="auto"/>
            </w:pPr>
            <w:r>
              <w:rPr>
                <w:rStyle w:val="abbr"/>
              </w:rPr>
              <w:t>S</w:t>
            </w:r>
            <w:r w:rsidRPr="00B931A7">
              <w:rPr>
                <w:rStyle w:val="abbr"/>
              </w:rPr>
              <w:t>9</w:t>
            </w:r>
            <w:r w:rsidRPr="00B931A7">
              <w:t xml:space="preserve">, </w:t>
            </w:r>
            <w:r w:rsidRPr="00B931A7">
              <w:rPr>
                <w:rStyle w:val="abbr"/>
              </w:rPr>
              <w:t>S16</w:t>
            </w:r>
            <w:r w:rsidRPr="00B931A7">
              <w:t xml:space="preserve">, </w:t>
            </w:r>
            <w:r w:rsidRPr="00B931A7">
              <w:rPr>
                <w:rStyle w:val="abbr"/>
              </w:rPr>
              <w:t>S26</w:t>
            </w:r>
            <w:r>
              <w:rPr>
                <w:rStyle w:val="abbr"/>
              </w:rPr>
              <w:t xml:space="preserve"> </w:t>
            </w:r>
          </w:p>
        </w:tc>
      </w:tr>
      <w:tr w:rsidR="000D7B28" w:rsidRPr="002F178B" w14:paraId="2545D490" w14:textId="77777777" w:rsidTr="00BE292D">
        <w:tc>
          <w:tcPr>
            <w:tcW w:w="4644" w:type="dxa"/>
            <w:shd w:val="clear" w:color="auto" w:fill="auto"/>
          </w:tcPr>
          <w:p w14:paraId="53183A7D" w14:textId="60FFA73D" w:rsidR="00C21819" w:rsidRPr="00505BDB" w:rsidRDefault="00C21819" w:rsidP="00C21819">
            <w:pPr>
              <w:bidi/>
              <w:spacing w:line="360" w:lineRule="auto"/>
              <w:rPr>
                <w:rFonts w:hint="cs"/>
                <w:b/>
                <w:bCs/>
                <w:rtl/>
                <w:lang w:bidi="he-IL"/>
              </w:rPr>
            </w:pPr>
            <w:r w:rsidRPr="00505BDB">
              <w:rPr>
                <w:rFonts w:cs="David" w:hint="cs"/>
                <w:b/>
                <w:bCs/>
                <w:rtl/>
                <w:lang w:bidi="he-IL"/>
              </w:rPr>
              <w:t>אצטון-</w:t>
            </w:r>
            <w:r w:rsidRPr="00505BDB">
              <w:rPr>
                <w:b/>
                <w:bCs/>
                <w:i/>
              </w:rPr>
              <w:t xml:space="preserve"> d</w:t>
            </w:r>
            <w:r w:rsidRPr="00505BDB">
              <w:rPr>
                <w:b/>
                <w:bCs/>
                <w:vertAlign w:val="subscript"/>
              </w:rPr>
              <w:t>6</w:t>
            </w:r>
            <w:r w:rsidR="00505BDB" w:rsidRPr="00505BDB">
              <w:rPr>
                <w:rFonts w:cs="David" w:hint="cs"/>
                <w:rtl/>
                <w:lang w:bidi="he-IL"/>
              </w:rPr>
              <w:t>, 3.0 מ"ל באמפולה סגורה</w:t>
            </w:r>
          </w:p>
          <w:p w14:paraId="69831A8C" w14:textId="77777777" w:rsidR="000D7B28" w:rsidRPr="002F178B" w:rsidRDefault="000D7B28" w:rsidP="00BE292D">
            <w:pPr>
              <w:spacing w:line="360" w:lineRule="auto"/>
              <w:rPr>
                <w:b/>
              </w:rPr>
            </w:pPr>
            <w:r w:rsidRPr="00607FD4">
              <w:rPr>
                <w:b/>
              </w:rPr>
              <w:t>Acetone-</w:t>
            </w:r>
            <w:r w:rsidRPr="00607FD4">
              <w:rPr>
                <w:b/>
                <w:i/>
              </w:rPr>
              <w:t>d</w:t>
            </w:r>
            <w:r w:rsidRPr="00607FD4">
              <w:rPr>
                <w:b/>
                <w:vertAlign w:val="subscript"/>
              </w:rPr>
              <w:t>6</w:t>
            </w:r>
            <w:r w:rsidRPr="002F178B">
              <w:t xml:space="preserve">, </w:t>
            </w:r>
            <w:r w:rsidRPr="00607FD4">
              <w:t>(CD</w:t>
            </w:r>
            <w:r w:rsidRPr="00607FD4">
              <w:rPr>
                <w:vertAlign w:val="subscript"/>
              </w:rPr>
              <w:t>3</w:t>
            </w:r>
            <w:r w:rsidRPr="00607FD4">
              <w:t>)</w:t>
            </w:r>
            <w:r w:rsidRPr="00607FD4">
              <w:rPr>
                <w:vertAlign w:val="subscript"/>
              </w:rPr>
              <w:t>2</w:t>
            </w:r>
            <w:r w:rsidRPr="00607FD4">
              <w:t>CO</w:t>
            </w:r>
            <w:r>
              <w:t xml:space="preserve">, </w:t>
            </w:r>
            <w:r w:rsidRPr="0041583F">
              <w:t>M = 64.12 g mol</w:t>
            </w:r>
            <w:r w:rsidRPr="0041583F">
              <w:rPr>
                <w:vertAlign w:val="superscript"/>
              </w:rPr>
              <w:t>-1</w:t>
            </w:r>
            <w:r w:rsidRPr="002F178B">
              <w:t>, density = 0.872 g mL</w:t>
            </w:r>
            <w:r w:rsidRPr="002F178B">
              <w:rPr>
                <w:vertAlign w:val="superscript"/>
              </w:rPr>
              <w:t>-1</w:t>
            </w:r>
            <w:r>
              <w:t>, 3</w:t>
            </w:r>
            <w:r w:rsidRPr="002F178B">
              <w:t xml:space="preserve">.0 mL in a </w:t>
            </w:r>
            <w:r w:rsidRPr="00E8579D">
              <w:t>pre-scored</w:t>
            </w:r>
            <w:r>
              <w:t xml:space="preserve"> ampule </w:t>
            </w:r>
          </w:p>
        </w:tc>
        <w:tc>
          <w:tcPr>
            <w:tcW w:w="2835" w:type="dxa"/>
            <w:shd w:val="clear" w:color="auto" w:fill="auto"/>
          </w:tcPr>
          <w:p w14:paraId="659E68DD" w14:textId="77777777" w:rsidR="000D7B28" w:rsidRPr="002F178B" w:rsidRDefault="000D7B28" w:rsidP="00BE292D">
            <w:pPr>
              <w:spacing w:line="360" w:lineRule="auto"/>
            </w:pPr>
            <w:r>
              <w:rPr>
                <w:rStyle w:val="abbr"/>
              </w:rPr>
              <w:t>R</w:t>
            </w:r>
            <w:r w:rsidRPr="00B931A7">
              <w:rPr>
                <w:rStyle w:val="abbr"/>
              </w:rPr>
              <w:t>11</w:t>
            </w:r>
            <w:r>
              <w:rPr>
                <w:rStyle w:val="abbr"/>
              </w:rPr>
              <w:t>,</w:t>
            </w:r>
            <w:r w:rsidRPr="00B931A7">
              <w:t xml:space="preserve"> </w:t>
            </w:r>
            <w:r>
              <w:t>R36,</w:t>
            </w:r>
            <w:r w:rsidRPr="00B931A7">
              <w:t xml:space="preserve"> </w:t>
            </w:r>
            <w:r>
              <w:t>R66,</w:t>
            </w:r>
            <w:r w:rsidRPr="00B931A7">
              <w:t xml:space="preserve"> </w:t>
            </w:r>
            <w:r>
              <w:t>R67</w:t>
            </w:r>
          </w:p>
        </w:tc>
        <w:tc>
          <w:tcPr>
            <w:tcW w:w="2092" w:type="dxa"/>
            <w:shd w:val="clear" w:color="auto" w:fill="auto"/>
          </w:tcPr>
          <w:p w14:paraId="0929D7BB" w14:textId="77777777" w:rsidR="000D7B28" w:rsidRPr="002F178B" w:rsidRDefault="000D7B28" w:rsidP="00BE292D">
            <w:pPr>
              <w:spacing w:line="360" w:lineRule="auto"/>
            </w:pPr>
            <w:r w:rsidRPr="00B931A7">
              <w:rPr>
                <w:rStyle w:val="abbr"/>
              </w:rPr>
              <w:t>S9</w:t>
            </w:r>
            <w:r w:rsidRPr="00B931A7">
              <w:t xml:space="preserve">, </w:t>
            </w:r>
            <w:r w:rsidRPr="00B931A7">
              <w:rPr>
                <w:rStyle w:val="abbr"/>
              </w:rPr>
              <w:t>S16</w:t>
            </w:r>
            <w:r w:rsidRPr="00B931A7">
              <w:t xml:space="preserve">, </w:t>
            </w:r>
            <w:r w:rsidRPr="00B931A7">
              <w:rPr>
                <w:rStyle w:val="abbr"/>
              </w:rPr>
              <w:t>S26</w:t>
            </w:r>
            <w:r>
              <w:rPr>
                <w:rStyle w:val="abbr"/>
              </w:rPr>
              <w:t xml:space="preserve"> </w:t>
            </w:r>
          </w:p>
        </w:tc>
      </w:tr>
    </w:tbl>
    <w:p w14:paraId="0533AC19" w14:textId="4ECE1852" w:rsidR="00255DF0" w:rsidRDefault="00255DF0" w:rsidP="00255DF0">
      <w:pPr>
        <w:bidi/>
        <w:spacing w:line="360" w:lineRule="auto"/>
        <w:rPr>
          <w:rFonts w:cs="David" w:hint="cs"/>
          <w:rtl/>
          <w:lang w:bidi="he-IL"/>
        </w:rPr>
      </w:pPr>
      <w:proofErr w:type="gramStart"/>
      <w:r>
        <w:rPr>
          <w:vertAlign w:val="superscript"/>
        </w:rPr>
        <w:t>+</w:t>
      </w:r>
      <w:r>
        <w:rPr>
          <w:rFonts w:cs="David" w:hint="cs"/>
          <w:rtl/>
          <w:lang w:bidi="he-IL"/>
        </w:rPr>
        <w:t xml:space="preserve"> ראה בעמוד 3 את הגדרות הבטיחות.</w:t>
      </w:r>
      <w:proofErr w:type="gramEnd"/>
    </w:p>
    <w:p w14:paraId="5387E2BF" w14:textId="7DCD592A" w:rsidR="00255DF0" w:rsidRDefault="00255DF0" w:rsidP="00255DF0">
      <w:pPr>
        <w:bidi/>
        <w:spacing w:line="360" w:lineRule="auto"/>
        <w:rPr>
          <w:rFonts w:cs="David" w:hint="cs"/>
          <w:rtl/>
          <w:lang w:bidi="he-IL"/>
        </w:rPr>
      </w:pPr>
      <w:proofErr w:type="gramStart"/>
      <w:r w:rsidRPr="002F178B">
        <w:rPr>
          <w:vertAlign w:val="superscript"/>
        </w:rPr>
        <w:t>*</w:t>
      </w:r>
      <w:r>
        <w:rPr>
          <w:rFonts w:cs="David" w:hint="cs"/>
          <w:rtl/>
          <w:lang w:bidi="he-IL"/>
        </w:rPr>
        <w:t xml:space="preserve">הריכוזים </w:t>
      </w:r>
      <w:proofErr w:type="spellStart"/>
      <w:r>
        <w:rPr>
          <w:rFonts w:cs="David" w:hint="cs"/>
          <w:rtl/>
          <w:lang w:bidi="he-IL"/>
        </w:rPr>
        <w:t>המדוייקים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מצויינים</w:t>
      </w:r>
      <w:proofErr w:type="spellEnd"/>
      <w:r>
        <w:rPr>
          <w:rFonts w:cs="David" w:hint="cs"/>
          <w:rtl/>
          <w:lang w:bidi="he-IL"/>
        </w:rPr>
        <w:t xml:space="preserve"> על התווית, כאשר הריכוז נתון לפני שם החומר.</w:t>
      </w:r>
      <w:proofErr w:type="gramEnd"/>
    </w:p>
    <w:p w14:paraId="7172917D" w14:textId="77777777" w:rsidR="008B7A23" w:rsidRDefault="008B7A23" w:rsidP="008B7A23">
      <w:pPr>
        <w:bidi/>
        <w:spacing w:line="360" w:lineRule="auto"/>
        <w:rPr>
          <w:rFonts w:cs="David" w:hint="cs"/>
          <w:rtl/>
          <w:lang w:bidi="he-IL"/>
        </w:rPr>
      </w:pPr>
    </w:p>
    <w:p w14:paraId="534453EE" w14:textId="4B894529" w:rsidR="008B7A23" w:rsidRDefault="00A54947" w:rsidP="008B7A23">
      <w:pPr>
        <w:bidi/>
        <w:spacing w:line="360" w:lineRule="auto"/>
        <w:rPr>
          <w:rFonts w:cs="David" w:hint="cs"/>
          <w:b/>
          <w:bCs/>
          <w:u w:val="single"/>
          <w:rtl/>
          <w:lang w:bidi="he-IL"/>
        </w:rPr>
      </w:pPr>
      <w:r>
        <w:rPr>
          <w:noProof/>
        </w:rPr>
        <w:pict w14:anchorId="462FB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4.8pt;margin-top:15.4pt;width:136.35pt;height:162.85pt;z-index:251661312;mso-position-horizontal-relative:text;mso-position-vertical-relative:text">
            <v:imagedata r:id="rId9" o:title=""/>
            <w10:wrap type="square"/>
          </v:shape>
          <o:OLEObject Type="Embed" ProgID="ChemDraw.Document.6.0" ShapeID="_x0000_s1048" DrawAspect="Content" ObjectID="_1404595898" r:id="rId10"/>
        </w:pict>
      </w:r>
      <w:r w:rsidR="008B7A23" w:rsidRPr="008B7A23">
        <w:rPr>
          <w:rFonts w:cs="David" w:hint="cs"/>
          <w:b/>
          <w:bCs/>
          <w:u w:val="single"/>
          <w:rtl/>
          <w:lang w:bidi="he-IL"/>
        </w:rPr>
        <w:t xml:space="preserve">ציוד- </w:t>
      </w:r>
      <w:r w:rsidR="008B7A23" w:rsidRPr="008B7A23">
        <w:rPr>
          <w:b/>
          <w:bCs/>
          <w:szCs w:val="56"/>
          <w:u w:val="single"/>
        </w:rPr>
        <w:t>Kit #1</w:t>
      </w:r>
    </w:p>
    <w:p w14:paraId="62955FF3" w14:textId="463AA3FC" w:rsidR="00A54947" w:rsidRDefault="00A54947" w:rsidP="00A54947">
      <w:pPr>
        <w:pStyle w:val="a5"/>
        <w:numPr>
          <w:ilvl w:val="0"/>
          <w:numId w:val="24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>בקבוק זכוכית מלא במים מזוקקים.</w:t>
      </w:r>
    </w:p>
    <w:p w14:paraId="27035758" w14:textId="771C0EC2" w:rsidR="00A54947" w:rsidRDefault="00A54947" w:rsidP="00A54947">
      <w:pPr>
        <w:pStyle w:val="a5"/>
        <w:numPr>
          <w:ilvl w:val="0"/>
          <w:numId w:val="24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>15 בקבוקונים בנפח 20 מ"ל עם פקקי טפלון.</w:t>
      </w:r>
    </w:p>
    <w:p w14:paraId="69FBACAB" w14:textId="0898B09C" w:rsidR="00A54947" w:rsidRDefault="00A54947" w:rsidP="00A54947">
      <w:pPr>
        <w:pStyle w:val="a5"/>
        <w:numPr>
          <w:ilvl w:val="0"/>
          <w:numId w:val="24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 xml:space="preserve">10 פיפטות בנפח 1.0 מ"ל מפוליאתילן, </w:t>
      </w:r>
      <w:proofErr w:type="spellStart"/>
      <w:r>
        <w:rPr>
          <w:rFonts w:cs="David" w:hint="cs"/>
          <w:rtl/>
          <w:lang w:bidi="he-IL"/>
        </w:rPr>
        <w:t>משונתות</w:t>
      </w:r>
      <w:proofErr w:type="spellEnd"/>
      <w:r>
        <w:rPr>
          <w:rFonts w:cs="David" w:hint="cs"/>
          <w:rtl/>
          <w:lang w:bidi="he-IL"/>
        </w:rPr>
        <w:t xml:space="preserve"> כל 0.25 מ"ל (ראה ציור משמאל).</w:t>
      </w:r>
    </w:p>
    <w:p w14:paraId="6B5EAE26" w14:textId="7649ECCA" w:rsidR="00A54947" w:rsidRDefault="00A54947" w:rsidP="00A54947">
      <w:pPr>
        <w:pStyle w:val="a5"/>
        <w:numPr>
          <w:ilvl w:val="0"/>
          <w:numId w:val="24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 xml:space="preserve">10 פיפטות בנפח 3.0 מ"ל מפוליאתילן, </w:t>
      </w:r>
      <w:proofErr w:type="spellStart"/>
      <w:r>
        <w:rPr>
          <w:rFonts w:cs="David" w:hint="cs"/>
          <w:rtl/>
          <w:lang w:bidi="he-IL"/>
        </w:rPr>
        <w:t>משונתות</w:t>
      </w:r>
      <w:proofErr w:type="spellEnd"/>
      <w:r>
        <w:rPr>
          <w:rFonts w:cs="David" w:hint="cs"/>
          <w:rtl/>
          <w:lang w:bidi="he-IL"/>
        </w:rPr>
        <w:t xml:space="preserve"> כל 0.50 מ"ל (ראה ציור משמאל).</w:t>
      </w:r>
    </w:p>
    <w:p w14:paraId="0562D87B" w14:textId="03318598" w:rsidR="00A54947" w:rsidRDefault="00A54947" w:rsidP="00A54947">
      <w:pPr>
        <w:pStyle w:val="a5"/>
        <w:numPr>
          <w:ilvl w:val="0"/>
          <w:numId w:val="24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>שעון עצר דיגיטלי (סטופר).</w:t>
      </w:r>
    </w:p>
    <w:p w14:paraId="1044BA1A" w14:textId="77777777" w:rsidR="00A54947" w:rsidRPr="00A54947" w:rsidRDefault="00A54947" w:rsidP="00A54947">
      <w:pPr>
        <w:bidi/>
        <w:spacing w:line="360" w:lineRule="auto"/>
        <w:rPr>
          <w:rFonts w:cs="David" w:hint="cs"/>
          <w:rtl/>
          <w:lang w:bidi="he-IL"/>
        </w:rPr>
      </w:pPr>
    </w:p>
    <w:p w14:paraId="23A00A10" w14:textId="77777777" w:rsidR="000D7B28" w:rsidRDefault="000D7B28" w:rsidP="000D7B28">
      <w:pPr>
        <w:rPr>
          <w:b/>
          <w:u w:val="single"/>
        </w:rPr>
      </w:pPr>
    </w:p>
    <w:p w14:paraId="42B85C64" w14:textId="6F633230" w:rsidR="000D7B28" w:rsidRPr="002F178B" w:rsidRDefault="000D7B28" w:rsidP="00A54947">
      <w:pPr>
        <w:spacing w:line="360" w:lineRule="auto"/>
        <w:ind w:left="720"/>
        <w:contextualSpacing/>
      </w:pPr>
      <w:r w:rsidRPr="002F178B">
        <w:t xml:space="preserve"> </w:t>
      </w:r>
    </w:p>
    <w:p w14:paraId="2A66C482" w14:textId="77777777" w:rsidR="000D7B28" w:rsidRPr="0099321E" w:rsidRDefault="000D7B28" w:rsidP="000D7B28">
      <w:pPr>
        <w:spacing w:line="360" w:lineRule="auto"/>
        <w:rPr>
          <w:bCs/>
          <w:szCs w:val="56"/>
        </w:rPr>
      </w:pPr>
    </w:p>
    <w:p w14:paraId="22D0FC66" w14:textId="1A6F4118" w:rsidR="000D7B28" w:rsidRPr="00AB0C75" w:rsidRDefault="000D7B28" w:rsidP="00AB0C7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  <w:r w:rsidRPr="00F72C87">
        <w:rPr>
          <w:b/>
          <w:sz w:val="36"/>
        </w:rPr>
        <w:lastRenderedPageBreak/>
        <w:t xml:space="preserve">Risk and Safety Phrases </w:t>
      </w:r>
      <w:r>
        <w:rPr>
          <w:b/>
          <w:sz w:val="36"/>
        </w:rPr>
        <w:t>(Task 1)</w:t>
      </w:r>
    </w:p>
    <w:p w14:paraId="466FA6E0" w14:textId="77777777" w:rsidR="000D7B28" w:rsidRDefault="000D7B28" w:rsidP="000D7B28">
      <w:pPr>
        <w:rPr>
          <w:b/>
        </w:rPr>
      </w:pPr>
    </w:p>
    <w:p w14:paraId="4461C6B3" w14:textId="19064F72" w:rsidR="000D7B28" w:rsidRPr="009A1699" w:rsidRDefault="000D7B28" w:rsidP="000D7B28">
      <w:pPr>
        <w:tabs>
          <w:tab w:val="left" w:pos="2268"/>
        </w:tabs>
        <w:spacing w:line="360" w:lineRule="auto"/>
        <w:rPr>
          <w:rStyle w:val="abbr"/>
          <w:rFonts w:cs="David"/>
        </w:rPr>
      </w:pPr>
      <w:r w:rsidRPr="009A1699">
        <w:rPr>
          <w:rStyle w:val="abbr"/>
          <w:rFonts w:cs="David"/>
        </w:rPr>
        <w:t xml:space="preserve">R11 </w:t>
      </w:r>
      <w:r w:rsidRPr="009A1699">
        <w:rPr>
          <w:rFonts w:cs="David"/>
        </w:rPr>
        <w:t>Highly flammable</w:t>
      </w:r>
      <w:r w:rsidR="009A1699" w:rsidRPr="009A1699">
        <w:rPr>
          <w:rFonts w:cs="David" w:hint="cs"/>
          <w:rtl/>
          <w:lang w:bidi="he-IL"/>
        </w:rPr>
        <w:t xml:space="preserve"> דליק ביותר </w:t>
      </w:r>
      <w:r w:rsidRPr="009A1699">
        <w:rPr>
          <w:rFonts w:cs="David"/>
        </w:rPr>
        <w:t xml:space="preserve"> </w:t>
      </w:r>
    </w:p>
    <w:p w14:paraId="7610AD5F" w14:textId="22229764" w:rsidR="000D7B28" w:rsidRPr="009A1699" w:rsidRDefault="000D7B28" w:rsidP="000D7B28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/>
        </w:rPr>
        <w:t xml:space="preserve">R34 Causes burns </w:t>
      </w:r>
      <w:r w:rsidR="009A1699" w:rsidRPr="009A1699">
        <w:rPr>
          <w:rFonts w:cs="David" w:hint="cs"/>
          <w:rtl/>
          <w:lang w:bidi="he-IL"/>
        </w:rPr>
        <w:t>גורם לכוויות</w:t>
      </w:r>
    </w:p>
    <w:p w14:paraId="78D80860" w14:textId="2D68F043" w:rsidR="000D7B28" w:rsidRPr="009A1699" w:rsidRDefault="000D7B28" w:rsidP="000D7B28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/>
        </w:rPr>
        <w:t xml:space="preserve">R36 Irritating to eyes </w:t>
      </w:r>
      <w:r w:rsidR="009A1699" w:rsidRPr="009A1699">
        <w:rPr>
          <w:rFonts w:cs="David" w:hint="cs"/>
          <w:rtl/>
          <w:lang w:bidi="he-IL"/>
        </w:rPr>
        <w:t>צורב בעיניים</w:t>
      </w:r>
    </w:p>
    <w:p w14:paraId="12C63640" w14:textId="2DD601BF" w:rsidR="000D7B28" w:rsidRPr="009A1699" w:rsidRDefault="000D7B28" w:rsidP="000D7B28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/>
        </w:rPr>
        <w:t xml:space="preserve">R37 Irritating to respiratory system </w:t>
      </w:r>
      <w:r w:rsidR="009A1699" w:rsidRPr="009A1699">
        <w:rPr>
          <w:rFonts w:cs="David" w:hint="cs"/>
          <w:rtl/>
          <w:lang w:bidi="he-IL"/>
        </w:rPr>
        <w:t>מגרה את מערכת הנשימה</w:t>
      </w:r>
    </w:p>
    <w:p w14:paraId="22B317A9" w14:textId="77777777" w:rsidR="00D04B01" w:rsidRDefault="000D7B28" w:rsidP="009A1699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/>
        </w:rPr>
        <w:t xml:space="preserve">R66 Repeated exposure may cause skin dryness or cracking </w:t>
      </w:r>
    </w:p>
    <w:p w14:paraId="591BF3F7" w14:textId="08FC7776" w:rsidR="000D7B28" w:rsidRPr="009A1699" w:rsidRDefault="009A1699" w:rsidP="009A1699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 w:hint="cs"/>
          <w:rtl/>
          <w:lang w:bidi="he-IL"/>
        </w:rPr>
        <w:t>חשיפה מתמשכת עלולה לגרום לעור יבש או סדוק</w:t>
      </w:r>
      <w:r w:rsidR="00070896">
        <w:rPr>
          <w:rFonts w:cs="David" w:hint="cs"/>
          <w:rtl/>
          <w:lang w:bidi="he-IL"/>
        </w:rPr>
        <w:t xml:space="preserve">          </w:t>
      </w:r>
    </w:p>
    <w:p w14:paraId="206B25D8" w14:textId="3C6A557B" w:rsidR="000D7B28" w:rsidRPr="009A1699" w:rsidRDefault="000D7B28" w:rsidP="000D7B28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/>
        </w:rPr>
        <w:t xml:space="preserve">R67 Vapors may cause drowsiness and dizziness </w:t>
      </w:r>
      <w:r w:rsidR="009A1699" w:rsidRPr="009A1699">
        <w:rPr>
          <w:rFonts w:cs="David" w:hint="cs"/>
          <w:rtl/>
          <w:lang w:bidi="he-IL"/>
        </w:rPr>
        <w:t>האדים עלולים לגרום סחרחורת</w:t>
      </w:r>
    </w:p>
    <w:p w14:paraId="4997A483" w14:textId="77777777" w:rsidR="000D7B28" w:rsidRPr="009A1699" w:rsidRDefault="000D7B28" w:rsidP="000D7B28">
      <w:pPr>
        <w:tabs>
          <w:tab w:val="left" w:pos="2268"/>
        </w:tabs>
        <w:spacing w:line="360" w:lineRule="auto"/>
        <w:rPr>
          <w:rStyle w:val="abbr"/>
          <w:rFonts w:cs="David"/>
        </w:rPr>
      </w:pPr>
    </w:p>
    <w:p w14:paraId="598F15A6" w14:textId="565E209B" w:rsidR="000D7B28" w:rsidRPr="009A1699" w:rsidRDefault="000D7B28" w:rsidP="000D7B28">
      <w:pPr>
        <w:tabs>
          <w:tab w:val="left" w:pos="2268"/>
        </w:tabs>
        <w:spacing w:line="360" w:lineRule="auto"/>
        <w:rPr>
          <w:rStyle w:val="abbr"/>
          <w:rFonts w:cs="David" w:hint="cs"/>
          <w:rtl/>
          <w:lang w:bidi="he-IL"/>
        </w:rPr>
      </w:pPr>
      <w:r w:rsidRPr="009A1699">
        <w:rPr>
          <w:rStyle w:val="abbr"/>
          <w:rFonts w:cs="David"/>
        </w:rPr>
        <w:t xml:space="preserve">S9 </w:t>
      </w:r>
      <w:r w:rsidRPr="009A1699">
        <w:rPr>
          <w:rFonts w:cs="David"/>
        </w:rPr>
        <w:t xml:space="preserve">Keep container in a well-ventilated place </w:t>
      </w:r>
      <w:r w:rsidR="009A1699" w:rsidRPr="009A1699">
        <w:rPr>
          <w:rStyle w:val="abbr"/>
          <w:rFonts w:cs="David" w:hint="cs"/>
          <w:rtl/>
          <w:lang w:bidi="he-IL"/>
        </w:rPr>
        <w:t>שמור במקום מאוורר היטב</w:t>
      </w:r>
    </w:p>
    <w:p w14:paraId="613E55E6" w14:textId="7415BABD" w:rsidR="000D7B28" w:rsidRPr="009A1699" w:rsidRDefault="000D7B28" w:rsidP="000D7B28">
      <w:pPr>
        <w:tabs>
          <w:tab w:val="left" w:pos="2268"/>
        </w:tabs>
        <w:spacing w:line="360" w:lineRule="auto"/>
        <w:rPr>
          <w:rStyle w:val="abbr"/>
          <w:rFonts w:cs="David" w:hint="cs"/>
          <w:rtl/>
          <w:lang w:bidi="he-IL"/>
        </w:rPr>
      </w:pPr>
      <w:r w:rsidRPr="009A1699">
        <w:rPr>
          <w:rStyle w:val="abbr"/>
          <w:rFonts w:cs="David"/>
        </w:rPr>
        <w:t xml:space="preserve">S16 </w:t>
      </w:r>
      <w:r w:rsidRPr="009A1699">
        <w:rPr>
          <w:rFonts w:cs="David"/>
        </w:rPr>
        <w:t xml:space="preserve">Keep away from sources of ignition </w:t>
      </w:r>
      <w:r w:rsidR="009A1699" w:rsidRPr="009A1699">
        <w:rPr>
          <w:rStyle w:val="abbr"/>
          <w:rFonts w:cs="David" w:hint="cs"/>
          <w:rtl/>
          <w:lang w:bidi="he-IL"/>
        </w:rPr>
        <w:t>הרחק ממקור ניצוץ</w:t>
      </w:r>
    </w:p>
    <w:p w14:paraId="2F72352B" w14:textId="77777777" w:rsidR="000D7B28" w:rsidRPr="009A1699" w:rsidRDefault="000D7B28" w:rsidP="000D7B28">
      <w:pPr>
        <w:tabs>
          <w:tab w:val="left" w:pos="2268"/>
        </w:tabs>
        <w:spacing w:line="360" w:lineRule="auto"/>
        <w:rPr>
          <w:rFonts w:cs="David"/>
        </w:rPr>
      </w:pPr>
      <w:r w:rsidRPr="009A1699">
        <w:rPr>
          <w:rStyle w:val="abbr"/>
          <w:rFonts w:cs="David"/>
        </w:rPr>
        <w:t xml:space="preserve">S26 </w:t>
      </w:r>
      <w:r w:rsidRPr="009A1699">
        <w:rPr>
          <w:rFonts w:cs="David"/>
        </w:rPr>
        <w:t>In case of contact with eyes, rinse immediately with plenty of water and seek medical advice</w:t>
      </w:r>
    </w:p>
    <w:p w14:paraId="00A9DC1A" w14:textId="587F9E04" w:rsidR="009A1699" w:rsidRPr="009A1699" w:rsidRDefault="009A1699" w:rsidP="000D7B28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9A1699">
        <w:rPr>
          <w:rFonts w:cs="David" w:hint="cs"/>
          <w:rtl/>
          <w:lang w:bidi="he-IL"/>
        </w:rPr>
        <w:t>במקרה של מגע בעיניים, שטוף מיד בהרבה מים ובקש עזרה רפואית</w:t>
      </w:r>
      <w:r w:rsidR="00070896">
        <w:rPr>
          <w:rFonts w:cs="David" w:hint="cs"/>
          <w:rtl/>
          <w:lang w:bidi="he-IL"/>
        </w:rPr>
        <w:t xml:space="preserve">        </w:t>
      </w:r>
    </w:p>
    <w:p w14:paraId="4B6E7994" w14:textId="77777777" w:rsidR="000D7B28" w:rsidRPr="009A1699" w:rsidRDefault="000D7B28" w:rsidP="000D7B28">
      <w:pPr>
        <w:tabs>
          <w:tab w:val="left" w:pos="2268"/>
        </w:tabs>
        <w:spacing w:line="360" w:lineRule="auto"/>
        <w:rPr>
          <w:rFonts w:cs="David"/>
        </w:rPr>
      </w:pPr>
      <w:r w:rsidRPr="009A1699">
        <w:rPr>
          <w:rFonts w:cs="David"/>
        </w:rPr>
        <w:t xml:space="preserve">S45 In case of accident or if you feel unwell, </w:t>
      </w:r>
      <w:proofErr w:type="gramStart"/>
      <w:r w:rsidRPr="009A1699">
        <w:rPr>
          <w:rFonts w:cs="David"/>
        </w:rPr>
        <w:t>seek</w:t>
      </w:r>
      <w:proofErr w:type="gramEnd"/>
      <w:r w:rsidRPr="009A1699">
        <w:rPr>
          <w:rFonts w:cs="David"/>
        </w:rPr>
        <w:t xml:space="preserve"> medical advice immediately </w:t>
      </w:r>
    </w:p>
    <w:p w14:paraId="683AFD21" w14:textId="32DDE97A" w:rsidR="000D7B28" w:rsidRPr="009A1699" w:rsidRDefault="009A1699" w:rsidP="000D7B28">
      <w:pPr>
        <w:rPr>
          <w:rFonts w:cs="David" w:hint="cs"/>
          <w:b/>
          <w:rtl/>
          <w:lang w:bidi="he-IL"/>
        </w:rPr>
      </w:pPr>
      <w:r w:rsidRPr="009A1699">
        <w:rPr>
          <w:rFonts w:cs="David" w:hint="cs"/>
          <w:b/>
          <w:rtl/>
          <w:lang w:bidi="he-IL"/>
        </w:rPr>
        <w:t>במקרה של תאונה או אם אתה חש ברע, גש לטיפול רפואי</w:t>
      </w:r>
      <w:r w:rsidR="00070896">
        <w:rPr>
          <w:rFonts w:cs="David" w:hint="cs"/>
          <w:b/>
          <w:rtl/>
          <w:lang w:bidi="he-IL"/>
        </w:rPr>
        <w:t xml:space="preserve">        </w:t>
      </w:r>
    </w:p>
    <w:p w14:paraId="3A0DB713" w14:textId="77777777" w:rsidR="000D7B28" w:rsidRDefault="000D7B28" w:rsidP="000D7B28">
      <w:pPr>
        <w:rPr>
          <w:b/>
          <w:bCs/>
          <w:sz w:val="56"/>
          <w:szCs w:val="56"/>
        </w:rPr>
      </w:pPr>
      <w:r>
        <w:rPr>
          <w:b/>
        </w:rPr>
        <w:br w:type="page"/>
      </w:r>
    </w:p>
    <w:p w14:paraId="3B3536CF" w14:textId="77777777" w:rsidR="000D7B28" w:rsidRPr="000621C8" w:rsidRDefault="000D7B28" w:rsidP="000D7B28">
      <w:pPr>
        <w:rPr>
          <w:b/>
          <w:sz w:val="36"/>
        </w:rPr>
      </w:pPr>
      <w:r w:rsidRPr="000621C8">
        <w:rPr>
          <w:b/>
          <w:sz w:val="36"/>
        </w:rPr>
        <w:lastRenderedPageBreak/>
        <w:t xml:space="preserve">Task </w:t>
      </w:r>
      <w:r>
        <w:rPr>
          <w:b/>
          <w:sz w:val="36"/>
        </w:rPr>
        <w:t xml:space="preserve">1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18</w:t>
      </w:r>
      <w:r w:rsidRPr="000621C8">
        <w:rPr>
          <w:b/>
          <w:sz w:val="36"/>
        </w:rPr>
        <w:t xml:space="preserve">% of the total </w:t>
      </w:r>
    </w:p>
    <w:p w14:paraId="0384740D" w14:textId="77777777" w:rsidR="000D7B28" w:rsidRDefault="000D7B28" w:rsidP="000D7B28">
      <w:pPr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798"/>
        <w:gridCol w:w="1080"/>
        <w:gridCol w:w="798"/>
      </w:tblGrid>
      <w:tr w:rsidR="000D7B28" w:rsidRPr="00081DD1" w14:paraId="53001560" w14:textId="77777777" w:rsidTr="00BE292D">
        <w:trPr>
          <w:jc w:val="right"/>
        </w:trPr>
        <w:tc>
          <w:tcPr>
            <w:tcW w:w="648" w:type="dxa"/>
            <w:shd w:val="clear" w:color="auto" w:fill="auto"/>
          </w:tcPr>
          <w:p w14:paraId="0B64C9D4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8" w:type="dxa"/>
            <w:shd w:val="clear" w:color="auto" w:fill="auto"/>
          </w:tcPr>
          <w:p w14:paraId="349F78D9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8" w:type="dxa"/>
            <w:shd w:val="clear" w:color="auto" w:fill="auto"/>
          </w:tcPr>
          <w:p w14:paraId="64EBE476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8" w:type="dxa"/>
            <w:shd w:val="clear" w:color="auto" w:fill="auto"/>
          </w:tcPr>
          <w:p w14:paraId="48A87595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8" w:type="dxa"/>
            <w:shd w:val="clear" w:color="auto" w:fill="auto"/>
          </w:tcPr>
          <w:p w14:paraId="01B3B27E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8" w:type="dxa"/>
            <w:shd w:val="clear" w:color="auto" w:fill="auto"/>
          </w:tcPr>
          <w:p w14:paraId="65D34BAF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98" w:type="dxa"/>
            <w:shd w:val="clear" w:color="auto" w:fill="auto"/>
          </w:tcPr>
          <w:p w14:paraId="760B7674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14:paraId="30CC36FA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 w:rsidRPr="00081DD1">
              <w:rPr>
                <w:b/>
              </w:rPr>
              <w:t>Task 1</w:t>
            </w:r>
          </w:p>
        </w:tc>
        <w:tc>
          <w:tcPr>
            <w:tcW w:w="798" w:type="dxa"/>
            <w:shd w:val="clear" w:color="auto" w:fill="auto"/>
          </w:tcPr>
          <w:p w14:paraId="2565F1F5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81DD1">
              <w:rPr>
                <w:b/>
              </w:rPr>
              <w:t>%</w:t>
            </w:r>
          </w:p>
        </w:tc>
      </w:tr>
      <w:tr w:rsidR="000D7B28" w:rsidRPr="00081DD1" w14:paraId="569946BD" w14:textId="77777777" w:rsidTr="00BE292D">
        <w:trPr>
          <w:jc w:val="right"/>
        </w:trPr>
        <w:tc>
          <w:tcPr>
            <w:tcW w:w="648" w:type="dxa"/>
            <w:shd w:val="clear" w:color="auto" w:fill="auto"/>
          </w:tcPr>
          <w:p w14:paraId="4540E7C1" w14:textId="77777777" w:rsidR="000D7B28" w:rsidRPr="00081DD1" w:rsidRDefault="000D7B28" w:rsidP="00BE29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auto"/>
          </w:tcPr>
          <w:p w14:paraId="6607B5D2" w14:textId="77777777" w:rsidR="000D7B28" w:rsidRPr="00081DD1" w:rsidRDefault="000D7B28" w:rsidP="00BE292D">
            <w:pPr>
              <w:spacing w:line="360" w:lineRule="auto"/>
              <w:jc w:val="center"/>
            </w:pPr>
            <w:r w:rsidRPr="00081DD1">
              <w:t>2</w:t>
            </w:r>
          </w:p>
        </w:tc>
        <w:tc>
          <w:tcPr>
            <w:tcW w:w="648" w:type="dxa"/>
            <w:shd w:val="clear" w:color="auto" w:fill="auto"/>
          </w:tcPr>
          <w:p w14:paraId="50D729E8" w14:textId="77777777" w:rsidR="000D7B28" w:rsidRPr="00081DD1" w:rsidRDefault="000D7B28" w:rsidP="00BE292D">
            <w:pPr>
              <w:spacing w:line="360" w:lineRule="auto"/>
              <w:jc w:val="center"/>
            </w:pPr>
            <w:r w:rsidRPr="00081DD1">
              <w:t>1</w:t>
            </w:r>
            <w:r>
              <w:t>0</w:t>
            </w:r>
          </w:p>
        </w:tc>
        <w:tc>
          <w:tcPr>
            <w:tcW w:w="648" w:type="dxa"/>
            <w:shd w:val="clear" w:color="auto" w:fill="auto"/>
          </w:tcPr>
          <w:p w14:paraId="696F8358" w14:textId="77777777" w:rsidR="000D7B28" w:rsidRPr="00081DD1" w:rsidRDefault="000D7B28" w:rsidP="00BE292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auto"/>
          </w:tcPr>
          <w:p w14:paraId="760EAD8B" w14:textId="77777777" w:rsidR="000D7B28" w:rsidRPr="00081DD1" w:rsidRDefault="000D7B28" w:rsidP="00BE292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auto"/>
          </w:tcPr>
          <w:p w14:paraId="2C24A0E3" w14:textId="77777777" w:rsidR="000D7B28" w:rsidRPr="00081DD1" w:rsidRDefault="000D7B28" w:rsidP="00BE292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98" w:type="dxa"/>
            <w:shd w:val="clear" w:color="auto" w:fill="auto"/>
          </w:tcPr>
          <w:p w14:paraId="143CF3D1" w14:textId="77777777" w:rsidR="000D7B28" w:rsidRPr="00081DD1" w:rsidRDefault="000D7B28" w:rsidP="00BE292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01625A1E" w14:textId="77777777" w:rsidR="000D7B28" w:rsidRPr="00081DD1" w:rsidRDefault="000D7B28" w:rsidP="00BE292D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798" w:type="dxa"/>
            <w:shd w:val="clear" w:color="auto" w:fill="auto"/>
          </w:tcPr>
          <w:p w14:paraId="3527E56D" w14:textId="77777777" w:rsidR="000D7B28" w:rsidRPr="00081DD1" w:rsidRDefault="000D7B28" w:rsidP="00BE292D">
            <w:pPr>
              <w:spacing w:line="360" w:lineRule="auto"/>
              <w:jc w:val="center"/>
            </w:pPr>
          </w:p>
        </w:tc>
      </w:tr>
      <w:tr w:rsidR="000D7B28" w:rsidRPr="00081DD1" w14:paraId="0C5835B3" w14:textId="77777777" w:rsidTr="00BE292D">
        <w:trPr>
          <w:jc w:val="right"/>
        </w:trPr>
        <w:tc>
          <w:tcPr>
            <w:tcW w:w="648" w:type="dxa"/>
            <w:shd w:val="clear" w:color="auto" w:fill="auto"/>
          </w:tcPr>
          <w:p w14:paraId="513B9238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7565507F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4ACE1664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5F3DD6B7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626302E5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" w:type="dxa"/>
            <w:shd w:val="clear" w:color="auto" w:fill="auto"/>
          </w:tcPr>
          <w:p w14:paraId="0B72F1EC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798" w:type="dxa"/>
            <w:shd w:val="clear" w:color="auto" w:fill="auto"/>
          </w:tcPr>
          <w:p w14:paraId="53B79F55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14:paraId="46686D59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798" w:type="dxa"/>
            <w:shd w:val="clear" w:color="auto" w:fill="auto"/>
          </w:tcPr>
          <w:p w14:paraId="2F37D7A2" w14:textId="77777777" w:rsidR="000D7B28" w:rsidRPr="00081DD1" w:rsidRDefault="000D7B28" w:rsidP="00BE292D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</w:tbl>
    <w:p w14:paraId="2F10D152" w14:textId="77777777" w:rsidR="000D7B28" w:rsidRDefault="000D7B28" w:rsidP="000D7B28">
      <w:pPr>
        <w:rPr>
          <w:b/>
          <w:u w:val="single"/>
        </w:rPr>
      </w:pPr>
    </w:p>
    <w:p w14:paraId="79B1E421" w14:textId="77777777" w:rsidR="00030DD0" w:rsidRPr="00ED2200" w:rsidRDefault="00030DD0" w:rsidP="005536B4">
      <w:pPr>
        <w:spacing w:line="360" w:lineRule="auto"/>
        <w:jc w:val="center"/>
        <w:rPr>
          <w:rFonts w:cs="David" w:hint="cs"/>
          <w:bCs/>
          <w:sz w:val="36"/>
          <w:szCs w:val="36"/>
          <w:u w:val="single"/>
          <w:rtl/>
          <w:lang w:bidi="he-IL"/>
        </w:rPr>
      </w:pPr>
      <w:r w:rsidRPr="00ED2200">
        <w:rPr>
          <w:rFonts w:cs="David" w:hint="cs"/>
          <w:bCs/>
          <w:sz w:val="36"/>
          <w:szCs w:val="36"/>
          <w:u w:val="single"/>
          <w:rtl/>
          <w:lang w:bidi="he-IL"/>
        </w:rPr>
        <w:t>ניסוי מספר 1</w:t>
      </w:r>
    </w:p>
    <w:p w14:paraId="7F71A010" w14:textId="1FD37AAA" w:rsidR="0001014A" w:rsidRPr="00AB0C75" w:rsidRDefault="0001014A" w:rsidP="00ED2200">
      <w:pPr>
        <w:spacing w:line="360" w:lineRule="auto"/>
        <w:jc w:val="center"/>
        <w:rPr>
          <w:rFonts w:hint="cs"/>
          <w:bCs/>
          <w:rtl/>
          <w:lang w:bidi="he-IL"/>
        </w:rPr>
      </w:pPr>
      <w:r w:rsidRPr="00AB0C75">
        <w:rPr>
          <w:rFonts w:cs="David" w:hint="cs"/>
          <w:bCs/>
          <w:sz w:val="36"/>
          <w:szCs w:val="36"/>
          <w:rtl/>
          <w:lang w:bidi="he-IL"/>
        </w:rPr>
        <w:t xml:space="preserve">קינטיקה, אפקט </w:t>
      </w:r>
      <w:proofErr w:type="spellStart"/>
      <w:r w:rsidRPr="00AB0C75">
        <w:rPr>
          <w:rFonts w:cs="David" w:hint="cs"/>
          <w:bCs/>
          <w:sz w:val="36"/>
          <w:szCs w:val="36"/>
          <w:rtl/>
          <w:lang w:bidi="he-IL"/>
        </w:rPr>
        <w:t>איזוטופי</w:t>
      </w:r>
      <w:proofErr w:type="spellEnd"/>
      <w:r w:rsidR="00625E47">
        <w:rPr>
          <w:rFonts w:cs="David" w:hint="cs"/>
          <w:bCs/>
          <w:sz w:val="36"/>
          <w:szCs w:val="36"/>
          <w:rtl/>
          <w:lang w:bidi="he-IL"/>
        </w:rPr>
        <w:t>,</w:t>
      </w:r>
      <w:r w:rsidRPr="00AB0C75">
        <w:rPr>
          <w:rFonts w:cs="David" w:hint="cs"/>
          <w:bCs/>
          <w:sz w:val="36"/>
          <w:szCs w:val="36"/>
          <w:rtl/>
          <w:lang w:bidi="he-IL"/>
        </w:rPr>
        <w:t xml:space="preserve"> והמנגנון של תגובת </w:t>
      </w:r>
      <w:proofErr w:type="spellStart"/>
      <w:r w:rsidRPr="00AB0C75">
        <w:rPr>
          <w:rFonts w:cs="David" w:hint="cs"/>
          <w:bCs/>
          <w:sz w:val="36"/>
          <w:szCs w:val="36"/>
          <w:rtl/>
          <w:lang w:bidi="he-IL"/>
        </w:rPr>
        <w:t>יודינציה</w:t>
      </w:r>
      <w:proofErr w:type="spellEnd"/>
      <w:r w:rsidRPr="00AB0C75">
        <w:rPr>
          <w:rFonts w:cs="David" w:hint="cs"/>
          <w:bCs/>
          <w:sz w:val="36"/>
          <w:szCs w:val="36"/>
          <w:rtl/>
          <w:lang w:bidi="he-IL"/>
        </w:rPr>
        <w:t xml:space="preserve"> של אצטון</w:t>
      </w:r>
    </w:p>
    <w:p w14:paraId="333B0098" w14:textId="67EB1EF3" w:rsidR="000D7B28" w:rsidRPr="00ED2200" w:rsidRDefault="000D7B28" w:rsidP="008C1282">
      <w:pPr>
        <w:bidi/>
        <w:spacing w:line="360" w:lineRule="auto"/>
        <w:jc w:val="both"/>
        <w:rPr>
          <w:rFonts w:ascii="Calibri" w:eastAsia="Calibri" w:hAnsi="Calibri" w:cs="David" w:hint="cs"/>
          <w:rtl/>
          <w:lang w:bidi="he-IL"/>
        </w:rPr>
      </w:pPr>
      <w:r w:rsidRPr="005536B4">
        <w:rPr>
          <w:rFonts w:cs="David"/>
        </w:rPr>
        <w:t xml:space="preserve"> </w:t>
      </w:r>
      <w:r w:rsidR="005536B4">
        <w:rPr>
          <w:rFonts w:ascii="Calibri" w:eastAsia="Calibri" w:hAnsi="Calibri" w:cs="David" w:hint="cs"/>
          <w:rtl/>
          <w:lang w:bidi="he-IL"/>
        </w:rPr>
        <w:t>גילוי ה</w:t>
      </w:r>
      <w:r w:rsidR="005536B4" w:rsidRPr="005536B4">
        <w:rPr>
          <w:rFonts w:ascii="Calibri" w:eastAsia="Calibri" w:hAnsi="Calibri" w:cs="David" w:hint="cs"/>
          <w:rtl/>
          <w:lang w:bidi="he-IL"/>
        </w:rPr>
        <w:t>מנגנונים של תגובות כימיות מ</w:t>
      </w:r>
      <w:r w:rsidR="005536B4">
        <w:rPr>
          <w:rFonts w:ascii="Calibri" w:eastAsia="Calibri" w:hAnsi="Calibri" w:cs="David" w:hint="cs"/>
          <w:rtl/>
          <w:lang w:bidi="he-IL"/>
        </w:rPr>
        <w:t>וביל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להתפתחויות בקטליזה וסינתזה. אחד הכלים החשובים לחקר של מנגנוני תגובה הוא הלימוד של הקינטיקה, מכיוון שה</w:t>
      </w:r>
      <w:r w:rsidR="008C1282">
        <w:rPr>
          <w:rFonts w:ascii="Calibri" w:eastAsia="Calibri" w:hAnsi="Calibri" w:cs="David" w:hint="cs"/>
          <w:rtl/>
          <w:lang w:bidi="he-IL"/>
        </w:rPr>
        <w:t>אופנים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שבה</w:t>
      </w:r>
      <w:r w:rsidR="00030DD0">
        <w:rPr>
          <w:rFonts w:ascii="Calibri" w:eastAsia="Calibri" w:hAnsi="Calibri" w:cs="David" w:hint="cs"/>
          <w:rtl/>
          <w:lang w:bidi="he-IL"/>
        </w:rPr>
        <w:t>ן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</w:t>
      </w:r>
      <w:r w:rsidR="008C1282">
        <w:rPr>
          <w:rFonts w:ascii="Calibri" w:eastAsia="Calibri" w:hAnsi="Calibri" w:cs="David" w:hint="cs"/>
          <w:rtl/>
          <w:lang w:bidi="he-IL"/>
        </w:rPr>
        <w:t xml:space="preserve">מהירויות </w:t>
      </w:r>
      <w:r w:rsidR="00030DD0">
        <w:rPr>
          <w:rFonts w:ascii="Calibri" w:eastAsia="Calibri" w:hAnsi="Calibri" w:cs="David" w:hint="cs"/>
          <w:rtl/>
          <w:lang w:bidi="he-IL"/>
        </w:rPr>
        <w:t>תגובה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משתנ</w:t>
      </w:r>
      <w:r w:rsidR="00030DD0">
        <w:rPr>
          <w:rFonts w:ascii="Calibri" w:eastAsia="Calibri" w:hAnsi="Calibri" w:cs="David" w:hint="cs"/>
          <w:rtl/>
          <w:lang w:bidi="he-IL"/>
        </w:rPr>
        <w:t>ות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כתלות בתנאי התגובה נגזר</w:t>
      </w:r>
      <w:r w:rsidR="00030DD0">
        <w:rPr>
          <w:rFonts w:ascii="Calibri" w:eastAsia="Calibri" w:hAnsi="Calibri" w:cs="David" w:hint="cs"/>
          <w:rtl/>
          <w:lang w:bidi="he-IL"/>
        </w:rPr>
        <w:t>ו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ת ישירות ממנגנון התגובה. כלי חשוב נוסף הוא החקר של מולקולות </w:t>
      </w:r>
      <w:proofErr w:type="spellStart"/>
      <w:r w:rsidR="005536B4" w:rsidRPr="005536B4">
        <w:rPr>
          <w:rFonts w:ascii="Calibri" w:eastAsia="Calibri" w:hAnsi="Calibri" w:cs="David" w:hint="cs"/>
          <w:rtl/>
          <w:lang w:bidi="he-IL"/>
        </w:rPr>
        <w:t>המותמרות</w:t>
      </w:r>
      <w:proofErr w:type="spellEnd"/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באיזוטופים. בעוד שאיזוטופים מ</w:t>
      </w:r>
      <w:r w:rsidR="008C1282">
        <w:rPr>
          <w:rFonts w:ascii="Calibri" w:eastAsia="Calibri" w:hAnsi="Calibri" w:cs="David" w:hint="cs"/>
          <w:rtl/>
          <w:lang w:bidi="he-IL"/>
        </w:rPr>
        <w:t>תאפיינים</w:t>
      </w:r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</w:t>
      </w:r>
      <w:proofErr w:type="spellStart"/>
      <w:r w:rsidR="008C1282">
        <w:rPr>
          <w:rFonts w:ascii="Calibri" w:eastAsia="Calibri" w:hAnsi="Calibri" w:cs="David" w:hint="cs"/>
          <w:rtl/>
          <w:lang w:bidi="he-IL"/>
        </w:rPr>
        <w:t>ב</w:t>
      </w:r>
      <w:r w:rsidR="005536B4" w:rsidRPr="005536B4">
        <w:rPr>
          <w:rFonts w:ascii="Calibri" w:eastAsia="Calibri" w:hAnsi="Calibri" w:cs="David" w:hint="cs"/>
          <w:rtl/>
          <w:lang w:bidi="he-IL"/>
        </w:rPr>
        <w:t>ראקטיביות</w:t>
      </w:r>
      <w:proofErr w:type="spellEnd"/>
      <w:r w:rsidR="005536B4" w:rsidRPr="005536B4">
        <w:rPr>
          <w:rFonts w:ascii="Calibri" w:eastAsia="Calibri" w:hAnsi="Calibri" w:cs="David" w:hint="cs"/>
          <w:rtl/>
          <w:lang w:bidi="he-IL"/>
        </w:rPr>
        <w:t xml:space="preserve"> דומה, ישנם שינויים קטנים בק</w:t>
      </w:r>
      <w:r w:rsidR="00ED2200">
        <w:rPr>
          <w:rFonts w:ascii="Calibri" w:eastAsia="Calibri" w:hAnsi="Calibri" w:cs="David" w:hint="cs"/>
          <w:rtl/>
          <w:lang w:bidi="he-IL"/>
        </w:rPr>
        <w:t>צבי התגובה כתלות במסה הגרעינית.</w:t>
      </w:r>
    </w:p>
    <w:p w14:paraId="4AFA02CB" w14:textId="46B3638E" w:rsidR="007F4F59" w:rsidRPr="009C2743" w:rsidRDefault="007F4F59" w:rsidP="00C447E6">
      <w:pPr>
        <w:bidi/>
        <w:spacing w:line="360" w:lineRule="auto"/>
        <w:jc w:val="both"/>
      </w:pPr>
      <w:r w:rsidRPr="007F4F59">
        <w:rPr>
          <w:rFonts w:cs="David" w:hint="cs"/>
          <w:rtl/>
          <w:lang w:bidi="he-IL"/>
        </w:rPr>
        <w:t xml:space="preserve">בתרגיל זה, תשתמש גם בקינטיקה וגם באפקט </w:t>
      </w:r>
      <w:proofErr w:type="spellStart"/>
      <w:r w:rsidRPr="007F4F59">
        <w:rPr>
          <w:rFonts w:cs="David" w:hint="cs"/>
          <w:rtl/>
          <w:lang w:bidi="he-IL"/>
        </w:rPr>
        <w:t>איזוטופי</w:t>
      </w:r>
      <w:proofErr w:type="spellEnd"/>
      <w:r w:rsidRPr="007F4F59">
        <w:rPr>
          <w:rFonts w:cs="David" w:hint="cs"/>
          <w:rtl/>
          <w:lang w:bidi="he-IL"/>
        </w:rPr>
        <w:t xml:space="preserve"> לקבלת מידע על </w:t>
      </w:r>
      <w:r w:rsidR="00C447E6">
        <w:rPr>
          <w:rFonts w:cs="David" w:hint="cs"/>
          <w:rtl/>
          <w:lang w:bidi="he-IL"/>
        </w:rPr>
        <w:t xml:space="preserve">מנגנון </w:t>
      </w:r>
      <w:proofErr w:type="spellStart"/>
      <w:r w:rsidRPr="007F4F59">
        <w:rPr>
          <w:rFonts w:cs="David" w:hint="cs"/>
          <w:rtl/>
          <w:lang w:bidi="he-IL"/>
        </w:rPr>
        <w:t>היודינציה</w:t>
      </w:r>
      <w:proofErr w:type="spellEnd"/>
      <w:r w:rsidRPr="007F4F59">
        <w:rPr>
          <w:rFonts w:cs="David" w:hint="cs"/>
          <w:rtl/>
          <w:lang w:bidi="he-IL"/>
        </w:rPr>
        <w:t xml:space="preserve"> של אצטון בתמיסה מימית חומצית:</w:t>
      </w:r>
    </w:p>
    <w:p w14:paraId="7E76839E" w14:textId="77777777" w:rsidR="00B73DB4" w:rsidRDefault="000D7B28" w:rsidP="00B73DB4">
      <w:pPr>
        <w:spacing w:line="360" w:lineRule="auto"/>
        <w:rPr>
          <w:rFonts w:hint="cs"/>
          <w:rtl/>
          <w:lang w:bidi="he-IL"/>
        </w:rPr>
      </w:pPr>
      <w:r w:rsidRPr="00C6424E">
        <w:tab/>
      </w:r>
    </w:p>
    <w:p w14:paraId="7A3A4B6D" w14:textId="23A45037" w:rsidR="000D7B28" w:rsidRPr="00B5653A" w:rsidRDefault="00DF5F33" w:rsidP="00B73DB4">
      <w:pPr>
        <w:spacing w:line="360" w:lineRule="auto"/>
        <w:jc w:val="center"/>
      </w:pPr>
      <w:r>
        <w:object w:dxaOrig="6507" w:dyaOrig="1547" w14:anchorId="1090D2C3">
          <v:shape id="_x0000_i1025" type="#_x0000_t75" style="width:272.25pt;height:63.75pt" o:ole="">
            <v:imagedata r:id="rId11" o:title=""/>
          </v:shape>
          <o:OLEObject Type="Embed" ProgID="ChemDraw.Document.6.0" ShapeID="_x0000_i1025" DrawAspect="Content" ObjectID="_1404595890" r:id="rId12"/>
        </w:object>
      </w:r>
    </w:p>
    <w:p w14:paraId="207FC6D6" w14:textId="77777777" w:rsidR="00BE6469" w:rsidRPr="00BE6469" w:rsidRDefault="00BE6469" w:rsidP="00BE6469">
      <w:pPr>
        <w:bidi/>
        <w:rPr>
          <w:rFonts w:cs="David" w:hint="cs"/>
          <w:rtl/>
        </w:rPr>
      </w:pPr>
      <w:proofErr w:type="spellStart"/>
      <w:r w:rsidRPr="00BE6469">
        <w:rPr>
          <w:rFonts w:cs="David" w:hint="cs"/>
          <w:rtl/>
        </w:rPr>
        <w:t>התגובה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מתרחשת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עם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משוואת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הקצב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הבאה</w:t>
      </w:r>
      <w:proofErr w:type="spellEnd"/>
      <w:r w:rsidRPr="00BE6469">
        <w:rPr>
          <w:rFonts w:cs="David" w:hint="cs"/>
          <w:rtl/>
        </w:rPr>
        <w:t>:</w:t>
      </w:r>
    </w:p>
    <w:p w14:paraId="62DA5388" w14:textId="77777777" w:rsidR="00BE6469" w:rsidRDefault="00BE6469" w:rsidP="00BE6469">
      <w:pPr>
        <w:bidi/>
        <w:spacing w:line="360" w:lineRule="auto"/>
        <w:jc w:val="both"/>
        <w:rPr>
          <w:rFonts w:hint="cs"/>
          <w:rtl/>
        </w:rPr>
      </w:pPr>
    </w:p>
    <w:p w14:paraId="4279121E" w14:textId="77777777" w:rsidR="000D7B28" w:rsidRPr="009D05AB" w:rsidRDefault="000D7B28" w:rsidP="000D7B28">
      <w:pPr>
        <w:spacing w:line="360" w:lineRule="auto"/>
        <w:jc w:val="center"/>
        <w:rPr>
          <w:i/>
          <w:position w:val="-22"/>
        </w:rPr>
      </w:pPr>
      <w:r>
        <w:rPr>
          <w:position w:val="-22"/>
        </w:rPr>
        <w:t xml:space="preserve">Rate = </w:t>
      </w:r>
      <w:proofErr w:type="gramStart"/>
      <w:r w:rsidRPr="00D97044">
        <w:rPr>
          <w:i/>
          <w:position w:val="-22"/>
        </w:rPr>
        <w:t>k</w:t>
      </w:r>
      <w:r>
        <w:rPr>
          <w:position w:val="-22"/>
        </w:rPr>
        <w:t>[</w:t>
      </w:r>
      <w:proofErr w:type="gramEnd"/>
      <w:r>
        <w:rPr>
          <w:position w:val="-22"/>
        </w:rPr>
        <w:t>acetone]</w:t>
      </w:r>
      <w:r w:rsidRPr="00D97044">
        <w:rPr>
          <w:i/>
          <w:position w:val="-22"/>
          <w:vertAlign w:val="superscript"/>
        </w:rPr>
        <w:t>m</w:t>
      </w:r>
      <w:r>
        <w:rPr>
          <w:position w:val="-22"/>
        </w:rPr>
        <w:t>[I</w:t>
      </w:r>
      <w:r>
        <w:rPr>
          <w:position w:val="-22"/>
          <w:vertAlign w:val="subscript"/>
        </w:rPr>
        <w:t>3</w:t>
      </w:r>
      <w:r>
        <w:rPr>
          <w:position w:val="-22"/>
          <w:vertAlign w:val="superscript"/>
        </w:rPr>
        <w:noBreakHyphen/>
      </w:r>
      <w:r>
        <w:rPr>
          <w:position w:val="-22"/>
        </w:rPr>
        <w:t>]</w:t>
      </w:r>
      <w:r w:rsidRPr="00D97044">
        <w:rPr>
          <w:i/>
          <w:position w:val="-22"/>
          <w:vertAlign w:val="superscript"/>
        </w:rPr>
        <w:t>n</w:t>
      </w:r>
      <w:r>
        <w:rPr>
          <w:position w:val="-22"/>
        </w:rPr>
        <w:t>[H</w:t>
      </w:r>
      <w:r w:rsidRPr="00D97044">
        <w:rPr>
          <w:position w:val="-22"/>
          <w:vertAlign w:val="superscript"/>
        </w:rPr>
        <w:t>+</w:t>
      </w:r>
      <w:r>
        <w:rPr>
          <w:position w:val="-22"/>
        </w:rPr>
        <w:t>]</w:t>
      </w:r>
      <w:r w:rsidRPr="00D97044">
        <w:rPr>
          <w:i/>
          <w:position w:val="-22"/>
          <w:vertAlign w:val="superscript"/>
        </w:rPr>
        <w:t>p</w:t>
      </w:r>
      <w:r>
        <w:rPr>
          <w:i/>
          <w:position w:val="-22"/>
        </w:rPr>
        <w:t xml:space="preserve"> </w:t>
      </w:r>
    </w:p>
    <w:p w14:paraId="430DE54E" w14:textId="3B799A43" w:rsidR="00BE6469" w:rsidRPr="00BE6469" w:rsidRDefault="00BE6469" w:rsidP="00625E47">
      <w:pPr>
        <w:bidi/>
        <w:spacing w:line="360" w:lineRule="auto"/>
        <w:jc w:val="both"/>
        <w:rPr>
          <w:rFonts w:cs="David" w:hint="cs"/>
          <w:rtl/>
          <w:lang w:bidi="he-IL"/>
        </w:rPr>
      </w:pPr>
      <w:proofErr w:type="spellStart"/>
      <w:r w:rsidRPr="00BE6469">
        <w:rPr>
          <w:rFonts w:cs="David" w:hint="cs"/>
          <w:rtl/>
        </w:rPr>
        <w:t>כאשר</w:t>
      </w:r>
      <w:proofErr w:type="spellEnd"/>
      <w:r w:rsidRPr="00BE6469">
        <w:rPr>
          <w:rFonts w:cs="David" w:hint="cs"/>
          <w:rtl/>
        </w:rPr>
        <w:t xml:space="preserve"> </w:t>
      </w:r>
      <w:r w:rsidR="00022325">
        <w:rPr>
          <w:rFonts w:cs="David" w:hint="cs"/>
          <w:rtl/>
          <w:lang w:bidi="he-IL"/>
        </w:rPr>
        <w:t>עליך</w:t>
      </w:r>
      <w:r w:rsidR="00022325" w:rsidRPr="00BE6469">
        <w:rPr>
          <w:rFonts w:cs="David" w:hint="cs"/>
          <w:rtl/>
        </w:rPr>
        <w:t xml:space="preserve"> </w:t>
      </w:r>
      <w:proofErr w:type="spellStart"/>
      <w:r w:rsidR="00022325" w:rsidRPr="00BE6469">
        <w:rPr>
          <w:rFonts w:cs="David" w:hint="cs"/>
          <w:rtl/>
        </w:rPr>
        <w:t>לקבוע</w:t>
      </w:r>
      <w:proofErr w:type="spellEnd"/>
      <w:r w:rsidR="00022325" w:rsidRPr="00BE6469">
        <w:rPr>
          <w:rFonts w:cs="David" w:hint="cs"/>
          <w:rtl/>
        </w:rPr>
        <w:t xml:space="preserve"> </w:t>
      </w:r>
      <w:r w:rsidR="00022325">
        <w:rPr>
          <w:rFonts w:cs="David" w:hint="cs"/>
          <w:rtl/>
          <w:lang w:bidi="he-IL"/>
        </w:rPr>
        <w:t xml:space="preserve">את </w:t>
      </w:r>
      <w:proofErr w:type="spellStart"/>
      <w:r w:rsidRPr="00BE6469">
        <w:rPr>
          <w:rFonts w:cs="David" w:hint="cs"/>
          <w:rtl/>
        </w:rPr>
        <w:t>קבוע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הקצב</w:t>
      </w:r>
      <w:proofErr w:type="spellEnd"/>
      <w:r w:rsidRPr="00BE6469">
        <w:rPr>
          <w:rFonts w:cs="David" w:hint="cs"/>
          <w:rtl/>
        </w:rPr>
        <w:t xml:space="preserve"> </w:t>
      </w:r>
      <w:r w:rsidRPr="00BE6469">
        <w:rPr>
          <w:rFonts w:cs="David"/>
          <w:i/>
          <w:iCs/>
        </w:rPr>
        <w:t>k</w:t>
      </w:r>
      <w:r w:rsidRPr="00BE6469">
        <w:rPr>
          <w:rFonts w:cs="David" w:hint="cs"/>
          <w:rtl/>
        </w:rPr>
        <w:t xml:space="preserve"> ו</w:t>
      </w:r>
      <w:r w:rsidR="00022325">
        <w:rPr>
          <w:rFonts w:cs="David" w:hint="cs"/>
          <w:rtl/>
          <w:lang w:bidi="he-IL"/>
        </w:rPr>
        <w:t xml:space="preserve">את </w:t>
      </w:r>
      <w:proofErr w:type="spellStart"/>
      <w:r w:rsidRPr="00BE6469">
        <w:rPr>
          <w:rFonts w:cs="David" w:hint="cs"/>
          <w:rtl/>
        </w:rPr>
        <w:t>סדרי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התגובה</w:t>
      </w:r>
      <w:proofErr w:type="spellEnd"/>
      <w:r w:rsidR="00022325">
        <w:rPr>
          <w:rFonts w:cs="David" w:hint="cs"/>
          <w:rtl/>
          <w:lang w:bidi="he-IL"/>
        </w:rPr>
        <w:t xml:space="preserve"> (מספרים שלמים)</w:t>
      </w:r>
      <w:r w:rsidRPr="00BE6469">
        <w:rPr>
          <w:rFonts w:cs="David" w:hint="cs"/>
          <w:rtl/>
        </w:rPr>
        <w:t xml:space="preserve"> </w:t>
      </w:r>
      <w:r w:rsidRPr="00BE6469">
        <w:rPr>
          <w:rFonts w:cs="David"/>
          <w:i/>
          <w:iCs/>
        </w:rPr>
        <w:t>m, n, p</w:t>
      </w:r>
      <w:r w:rsidRPr="00BE6469">
        <w:rPr>
          <w:rFonts w:cs="David" w:hint="cs"/>
          <w:rtl/>
        </w:rPr>
        <w:t xml:space="preserve">. </w:t>
      </w:r>
      <w:proofErr w:type="spellStart"/>
      <w:r w:rsidRPr="00BE6469">
        <w:rPr>
          <w:rFonts w:cs="David" w:hint="cs"/>
          <w:rtl/>
        </w:rPr>
        <w:t>כמו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כן</w:t>
      </w:r>
      <w:proofErr w:type="spellEnd"/>
      <w:r w:rsidRPr="00BE6469">
        <w:rPr>
          <w:rFonts w:cs="David" w:hint="cs"/>
          <w:rtl/>
        </w:rPr>
        <w:t xml:space="preserve">, </w:t>
      </w:r>
      <w:r w:rsidR="00625E47">
        <w:rPr>
          <w:rFonts w:cs="David" w:hint="cs"/>
          <w:rtl/>
          <w:lang w:bidi="he-IL"/>
        </w:rPr>
        <w:t xml:space="preserve">עליך להשוות </w:t>
      </w:r>
      <w:proofErr w:type="spellStart"/>
      <w:r w:rsidRPr="00BE6469">
        <w:rPr>
          <w:rFonts w:cs="David" w:hint="cs"/>
          <w:rtl/>
        </w:rPr>
        <w:t>את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הריאקטיביות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של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אצטון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לזו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של</w:t>
      </w:r>
      <w:proofErr w:type="spellEnd"/>
      <w:r w:rsidRPr="00BE6469">
        <w:rPr>
          <w:rFonts w:cs="David" w:hint="cs"/>
          <w:rtl/>
        </w:rPr>
        <w:t xml:space="preserve"> </w:t>
      </w:r>
      <w:r w:rsidRPr="00B5653A">
        <w:t>acetone-</w:t>
      </w:r>
      <w:r w:rsidRPr="00B5653A">
        <w:rPr>
          <w:i/>
        </w:rPr>
        <w:t>d</w:t>
      </w:r>
      <w:r w:rsidRPr="00B5653A">
        <w:rPr>
          <w:vertAlign w:val="subscript"/>
        </w:rPr>
        <w:t>6</w:t>
      </w:r>
      <w:r w:rsidRPr="00BE6469">
        <w:rPr>
          <w:rFonts w:cs="David" w:hint="cs"/>
          <w:rtl/>
        </w:rPr>
        <w:t xml:space="preserve">, </w:t>
      </w:r>
      <w:proofErr w:type="spellStart"/>
      <w:r w:rsidRPr="00BE6469">
        <w:rPr>
          <w:rFonts w:cs="David" w:hint="cs"/>
          <w:rtl/>
        </w:rPr>
        <w:t>שבו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ששת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אטומי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המימן</w:t>
      </w:r>
      <w:proofErr w:type="spellEnd"/>
      <w:r w:rsidR="00C45B49">
        <w:rPr>
          <w:rFonts w:cs="David" w:hint="cs"/>
          <w:rtl/>
          <w:lang w:bidi="he-IL"/>
        </w:rPr>
        <w:t xml:space="preserve"> </w:t>
      </w:r>
      <w:r w:rsidR="00C45B49" w:rsidRPr="0041583F">
        <w:t>(</w:t>
      </w:r>
      <w:r w:rsidR="00C45B49" w:rsidRPr="0041583F">
        <w:rPr>
          <w:vertAlign w:val="superscript"/>
        </w:rPr>
        <w:t>1</w:t>
      </w:r>
      <w:r w:rsidR="00C45B49" w:rsidRPr="0041583F">
        <w:t>H)</w:t>
      </w:r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הוחלפו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בדאוטריום</w:t>
      </w:r>
      <w:proofErr w:type="spellEnd"/>
      <w:r w:rsidR="00C45B49">
        <w:rPr>
          <w:rFonts w:cs="David" w:hint="cs"/>
          <w:rtl/>
          <w:lang w:bidi="he-IL"/>
        </w:rPr>
        <w:t xml:space="preserve"> </w:t>
      </w:r>
      <w:r w:rsidR="00C45B49" w:rsidRPr="0041583F">
        <w:t>(</w:t>
      </w:r>
      <w:r w:rsidR="00C45B49" w:rsidRPr="0041583F">
        <w:rPr>
          <w:vertAlign w:val="superscript"/>
        </w:rPr>
        <w:t>2</w:t>
      </w:r>
      <w:r w:rsidR="00C45B49" w:rsidRPr="0041583F">
        <w:t>H, D)</w:t>
      </w:r>
      <w:r w:rsidRPr="00BE6469">
        <w:rPr>
          <w:rFonts w:cs="David" w:hint="cs"/>
          <w:rtl/>
        </w:rPr>
        <w:t xml:space="preserve">, </w:t>
      </w:r>
      <w:r w:rsidR="00625E47">
        <w:rPr>
          <w:rFonts w:cs="David" w:hint="cs"/>
          <w:rtl/>
          <w:lang w:bidi="he-IL"/>
        </w:rPr>
        <w:t>כדי לקבוע את</w:t>
      </w:r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האפקט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האיזוטופי</w:t>
      </w:r>
      <w:proofErr w:type="spellEnd"/>
      <w:r w:rsidRPr="00BE6469">
        <w:rPr>
          <w:rFonts w:cs="David" w:hint="cs"/>
          <w:rtl/>
        </w:rPr>
        <w:t xml:space="preserve"> </w:t>
      </w:r>
      <w:r w:rsidR="00C45B49" w:rsidRPr="00B5653A">
        <w:t>(</w:t>
      </w:r>
      <w:proofErr w:type="spellStart"/>
      <w:r w:rsidR="00C45B49" w:rsidRPr="00B5653A">
        <w:rPr>
          <w:i/>
        </w:rPr>
        <w:t>k</w:t>
      </w:r>
      <w:r w:rsidR="00C45B49" w:rsidRPr="00B5653A">
        <w:rPr>
          <w:vertAlign w:val="subscript"/>
        </w:rPr>
        <w:t>H</w:t>
      </w:r>
      <w:proofErr w:type="spellEnd"/>
      <w:r w:rsidR="00C45B49" w:rsidRPr="00B5653A">
        <w:t>/</w:t>
      </w:r>
      <w:proofErr w:type="spellStart"/>
      <w:r w:rsidR="00C45B49" w:rsidRPr="00B5653A">
        <w:rPr>
          <w:i/>
        </w:rPr>
        <w:t>k</w:t>
      </w:r>
      <w:r w:rsidR="00C45B49" w:rsidRPr="00B5653A">
        <w:rPr>
          <w:vertAlign w:val="subscript"/>
        </w:rPr>
        <w:t>D</w:t>
      </w:r>
      <w:proofErr w:type="spellEnd"/>
      <w:r w:rsidR="00C45B49" w:rsidRPr="00B5653A">
        <w:t xml:space="preserve">) </w:t>
      </w:r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של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התגובה</w:t>
      </w:r>
      <w:proofErr w:type="spellEnd"/>
      <w:r w:rsidRPr="00BE6469">
        <w:rPr>
          <w:rFonts w:cs="David" w:hint="cs"/>
          <w:rtl/>
        </w:rPr>
        <w:t xml:space="preserve">. </w:t>
      </w:r>
      <w:proofErr w:type="spellStart"/>
      <w:r w:rsidRPr="00BE6469">
        <w:rPr>
          <w:rFonts w:cs="David" w:hint="cs"/>
          <w:rtl/>
        </w:rPr>
        <w:t>מנתונים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אלה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תסיק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מסקנות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על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מנגנון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תגובה</w:t>
      </w:r>
      <w:proofErr w:type="spellEnd"/>
      <w:r w:rsidRPr="00BE6469">
        <w:rPr>
          <w:rFonts w:cs="David" w:hint="cs"/>
          <w:rtl/>
        </w:rPr>
        <w:t xml:space="preserve"> </w:t>
      </w:r>
      <w:proofErr w:type="spellStart"/>
      <w:r w:rsidRPr="00BE6469">
        <w:rPr>
          <w:rFonts w:cs="David" w:hint="cs"/>
          <w:rtl/>
        </w:rPr>
        <w:t>זו</w:t>
      </w:r>
      <w:proofErr w:type="spellEnd"/>
      <w:r w:rsidRPr="00BE6469">
        <w:rPr>
          <w:rFonts w:cs="David" w:hint="cs"/>
          <w:rtl/>
        </w:rPr>
        <w:t>.</w:t>
      </w:r>
    </w:p>
    <w:p w14:paraId="2C6CDDAD" w14:textId="77777777" w:rsidR="007616BB" w:rsidRDefault="007616BB" w:rsidP="007616BB">
      <w:pPr>
        <w:bidi/>
        <w:rPr>
          <w:rFonts w:hint="cs"/>
          <w:b/>
          <w:bCs/>
          <w:i/>
          <w:iCs/>
          <w:rtl/>
          <w:lang w:bidi="he-IL"/>
        </w:rPr>
      </w:pPr>
    </w:p>
    <w:p w14:paraId="4BE322E7" w14:textId="77777777" w:rsidR="00032B15" w:rsidRPr="00B73DB4" w:rsidRDefault="00032B15" w:rsidP="00ED2200">
      <w:pPr>
        <w:bidi/>
        <w:jc w:val="center"/>
        <w:rPr>
          <w:rFonts w:cs="David" w:hint="cs"/>
          <w:b/>
          <w:bCs/>
          <w:i/>
          <w:iCs/>
          <w:rtl/>
        </w:rPr>
      </w:pPr>
      <w:proofErr w:type="spellStart"/>
      <w:r w:rsidRPr="00B73DB4">
        <w:rPr>
          <w:rFonts w:cs="David" w:hint="cs"/>
          <w:b/>
          <w:bCs/>
          <w:i/>
          <w:iCs/>
          <w:rtl/>
        </w:rPr>
        <w:t>אנא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קרא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את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כל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מהלך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הניסוי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ותכנן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את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עבודתך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לפני</w:t>
      </w:r>
      <w:proofErr w:type="spellEnd"/>
      <w:r w:rsidRPr="00B73DB4">
        <w:rPr>
          <w:rFonts w:cs="David" w:hint="cs"/>
          <w:b/>
          <w:bCs/>
          <w:i/>
          <w:iCs/>
          <w:rtl/>
        </w:rPr>
        <w:t xml:space="preserve"> </w:t>
      </w:r>
      <w:proofErr w:type="spellStart"/>
      <w:r w:rsidRPr="00B73DB4">
        <w:rPr>
          <w:rFonts w:cs="David" w:hint="cs"/>
          <w:b/>
          <w:bCs/>
          <w:i/>
          <w:iCs/>
          <w:rtl/>
        </w:rPr>
        <w:t>שתתחיל</w:t>
      </w:r>
      <w:proofErr w:type="spellEnd"/>
      <w:r w:rsidRPr="00B73DB4">
        <w:rPr>
          <w:rFonts w:cs="David" w:hint="cs"/>
          <w:b/>
          <w:bCs/>
          <w:i/>
          <w:iCs/>
          <w:rtl/>
        </w:rPr>
        <w:t>.</w:t>
      </w:r>
    </w:p>
    <w:p w14:paraId="057D5739" w14:textId="77777777" w:rsidR="000D7B28" w:rsidRDefault="000D7B28" w:rsidP="00032B15">
      <w:pPr>
        <w:bidi/>
        <w:spacing w:line="360" w:lineRule="auto"/>
        <w:rPr>
          <w:rFonts w:hint="cs"/>
          <w:b/>
          <w:i/>
          <w:rtl/>
        </w:rPr>
      </w:pPr>
    </w:p>
    <w:p w14:paraId="5B198C71" w14:textId="77777777" w:rsidR="000D7B28" w:rsidRDefault="000D7B28" w:rsidP="000D7B28">
      <w:pPr>
        <w:rPr>
          <w:u w:val="single"/>
        </w:rPr>
      </w:pPr>
    </w:p>
    <w:p w14:paraId="66DD5EF1" w14:textId="77777777" w:rsidR="009443D3" w:rsidRDefault="009443D3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14:paraId="16C26301" w14:textId="77777777" w:rsidR="007616BB" w:rsidRDefault="007616BB" w:rsidP="00B73DB4">
      <w:pPr>
        <w:bidi/>
        <w:spacing w:line="360" w:lineRule="auto"/>
        <w:jc w:val="both"/>
        <w:rPr>
          <w:rFonts w:cs="David" w:hint="cs"/>
          <w:b/>
          <w:bCs/>
          <w:sz w:val="32"/>
          <w:szCs w:val="32"/>
          <w:u w:val="single"/>
          <w:rtl/>
          <w:lang w:bidi="he-IL"/>
        </w:rPr>
      </w:pPr>
      <w:proofErr w:type="spellStart"/>
      <w:r w:rsidRPr="007616BB">
        <w:rPr>
          <w:rFonts w:cs="David" w:hint="cs"/>
          <w:b/>
          <w:bCs/>
          <w:sz w:val="32"/>
          <w:szCs w:val="32"/>
          <w:u w:val="single"/>
          <w:rtl/>
        </w:rPr>
        <w:lastRenderedPageBreak/>
        <w:t>מהלך</w:t>
      </w:r>
      <w:proofErr w:type="spellEnd"/>
      <w:r w:rsidRPr="007616B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7616BB">
        <w:rPr>
          <w:rFonts w:cs="David" w:hint="cs"/>
          <w:b/>
          <w:bCs/>
          <w:sz w:val="32"/>
          <w:szCs w:val="32"/>
          <w:u w:val="single"/>
          <w:rtl/>
        </w:rPr>
        <w:t>הניסוי</w:t>
      </w:r>
      <w:proofErr w:type="spellEnd"/>
    </w:p>
    <w:p w14:paraId="34784660" w14:textId="0A4638EA" w:rsidR="007616BB" w:rsidRPr="007616BB" w:rsidRDefault="007616BB" w:rsidP="00BE51D9">
      <w:pPr>
        <w:bidi/>
        <w:spacing w:line="360" w:lineRule="auto"/>
        <w:rPr>
          <w:rFonts w:cs="David" w:hint="cs"/>
          <w:b/>
          <w:bCs/>
          <w:rtl/>
        </w:rPr>
      </w:pPr>
      <w:proofErr w:type="spellStart"/>
      <w:r w:rsidRPr="007616BB">
        <w:rPr>
          <w:rFonts w:cs="David" w:hint="cs"/>
          <w:b/>
          <w:bCs/>
          <w:rtl/>
        </w:rPr>
        <w:t>קצבי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תגובות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תלויים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בטמפרטורה</w:t>
      </w:r>
      <w:proofErr w:type="spellEnd"/>
      <w:r w:rsidRPr="007616BB">
        <w:rPr>
          <w:rFonts w:cs="David" w:hint="cs"/>
          <w:b/>
          <w:bCs/>
          <w:rtl/>
        </w:rPr>
        <w:t xml:space="preserve">. </w:t>
      </w:r>
      <w:proofErr w:type="spellStart"/>
      <w:r w:rsidRPr="007616BB">
        <w:rPr>
          <w:rFonts w:cs="David" w:hint="cs"/>
          <w:b/>
          <w:bCs/>
          <w:rtl/>
        </w:rPr>
        <w:t>רשום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את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טמפרטורת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החדר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בה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אתה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עובד</w:t>
      </w:r>
      <w:proofErr w:type="spellEnd"/>
      <w:r w:rsidRPr="007616BB">
        <w:rPr>
          <w:rFonts w:cs="David" w:hint="cs"/>
          <w:b/>
          <w:bCs/>
          <w:rtl/>
        </w:rPr>
        <w:t xml:space="preserve"> (</w:t>
      </w:r>
      <w:proofErr w:type="spellStart"/>
      <w:r w:rsidRPr="007616BB">
        <w:rPr>
          <w:rFonts w:cs="David" w:hint="cs"/>
          <w:b/>
          <w:bCs/>
          <w:rtl/>
        </w:rPr>
        <w:t>שאל</w:t>
      </w:r>
      <w:proofErr w:type="spellEnd"/>
      <w:r w:rsidRPr="007616BB">
        <w:rPr>
          <w:rFonts w:cs="David" w:hint="cs"/>
          <w:b/>
          <w:bCs/>
          <w:rtl/>
        </w:rPr>
        <w:t xml:space="preserve"> </w:t>
      </w:r>
      <w:proofErr w:type="spellStart"/>
      <w:r w:rsidRPr="007616BB">
        <w:rPr>
          <w:rFonts w:cs="David" w:hint="cs"/>
          <w:b/>
          <w:bCs/>
          <w:rtl/>
        </w:rPr>
        <w:t>את</w:t>
      </w:r>
      <w:proofErr w:type="spellEnd"/>
      <w:r w:rsidRPr="007616BB">
        <w:rPr>
          <w:rFonts w:cs="David" w:hint="cs"/>
          <w:b/>
          <w:bCs/>
          <w:rtl/>
        </w:rPr>
        <w:t xml:space="preserve"> ה</w:t>
      </w:r>
      <w:r w:rsidR="00BE51D9">
        <w:rPr>
          <w:rFonts w:cs="David" w:hint="cs"/>
          <w:b/>
          <w:bCs/>
          <w:rtl/>
          <w:lang w:bidi="he-IL"/>
        </w:rPr>
        <w:t>מדריך</w:t>
      </w:r>
      <w:r w:rsidRPr="007616BB">
        <w:rPr>
          <w:rFonts w:cs="David" w:hint="cs"/>
          <w:b/>
          <w:bCs/>
          <w:rtl/>
        </w:rPr>
        <w:t>):</w:t>
      </w:r>
    </w:p>
    <w:p w14:paraId="3B7709D5" w14:textId="6113071E" w:rsidR="000D7B28" w:rsidRDefault="000D7B28" w:rsidP="00B73DB4">
      <w:pPr>
        <w:spacing w:line="360" w:lineRule="auto"/>
        <w:rPr>
          <w:b/>
        </w:rPr>
      </w:pPr>
    </w:p>
    <w:tbl>
      <w:tblPr>
        <w:tblStyle w:val="a4"/>
        <w:tblW w:w="0" w:type="auto"/>
        <w:tblInd w:w="2617" w:type="dxa"/>
        <w:tblLook w:val="04A0" w:firstRow="1" w:lastRow="0" w:firstColumn="1" w:lastColumn="0" w:noHBand="0" w:noVBand="1"/>
      </w:tblPr>
      <w:tblGrid>
        <w:gridCol w:w="2552"/>
      </w:tblGrid>
      <w:tr w:rsidR="000D7B28" w14:paraId="1B919E10" w14:textId="77777777" w:rsidTr="00B73DB4">
        <w:tc>
          <w:tcPr>
            <w:tcW w:w="2552" w:type="dxa"/>
          </w:tcPr>
          <w:p w14:paraId="60C10545" w14:textId="77777777" w:rsidR="000D7B28" w:rsidRDefault="000D7B28" w:rsidP="00BE292D">
            <w:pPr>
              <w:rPr>
                <w:b/>
                <w:vertAlign w:val="superscript"/>
              </w:rPr>
            </w:pPr>
          </w:p>
          <w:p w14:paraId="358B1A65" w14:textId="77777777" w:rsidR="000D7B28" w:rsidRDefault="000D7B28" w:rsidP="00BE292D">
            <w:pPr>
              <w:rPr>
                <w:b/>
              </w:rPr>
            </w:pPr>
            <w:r>
              <w:rPr>
                <w:b/>
                <w:vertAlign w:val="superscript"/>
              </w:rPr>
              <w:tab/>
            </w:r>
            <w:r>
              <w:rPr>
                <w:b/>
                <w:vertAlign w:val="superscript"/>
              </w:rPr>
              <w:tab/>
              <w:t xml:space="preserve">       </w:t>
            </w:r>
            <w:proofErr w:type="spellStart"/>
            <w:r w:rsidRPr="00725CEB">
              <w:rPr>
                <w:b/>
                <w:vertAlign w:val="superscript"/>
              </w:rPr>
              <w:t>o</w:t>
            </w:r>
            <w:r w:rsidRPr="00725CEB">
              <w:rPr>
                <w:b/>
              </w:rPr>
              <w:t>C</w:t>
            </w:r>
            <w:proofErr w:type="spellEnd"/>
          </w:p>
          <w:p w14:paraId="67F4208D" w14:textId="77777777" w:rsidR="00790E8C" w:rsidRDefault="00790E8C" w:rsidP="00BE292D">
            <w:pPr>
              <w:rPr>
                <w:b/>
              </w:rPr>
            </w:pPr>
          </w:p>
        </w:tc>
      </w:tr>
    </w:tbl>
    <w:p w14:paraId="4EEC8674" w14:textId="77777777" w:rsidR="00F670F9" w:rsidRDefault="00F670F9"/>
    <w:p w14:paraId="5AB2E7A1" w14:textId="77777777" w:rsidR="00B73DB4" w:rsidRPr="00B73DB4" w:rsidRDefault="00B73DB4" w:rsidP="00B73DB4">
      <w:pPr>
        <w:bidi/>
        <w:spacing w:line="360" w:lineRule="auto"/>
        <w:rPr>
          <w:rFonts w:cs="David" w:hint="cs"/>
          <w:bCs/>
          <w:rtl/>
          <w:lang w:bidi="he-IL"/>
        </w:rPr>
      </w:pPr>
      <w:r w:rsidRPr="00B73DB4">
        <w:rPr>
          <w:rFonts w:cs="David" w:hint="cs"/>
          <w:bCs/>
          <w:rtl/>
          <w:lang w:bidi="he-IL"/>
        </w:rPr>
        <w:t>הוראות שימוש בשעון עצר דיגיטלי (סטופר)</w:t>
      </w:r>
    </w:p>
    <w:p w14:paraId="10CB3BE2" w14:textId="77777777" w:rsidR="007616BB" w:rsidRPr="00B73DB4" w:rsidRDefault="007616BB" w:rsidP="00B73DB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b/>
          <w:lang w:bidi="he-IL"/>
        </w:rPr>
      </w:pPr>
      <w:r w:rsidRPr="00B73DB4">
        <w:rPr>
          <w:rFonts w:cs="David" w:hint="cs"/>
          <w:b/>
          <w:rtl/>
          <w:lang w:bidi="he-IL"/>
        </w:rPr>
        <w:t xml:space="preserve">לחץ על כפתור </w:t>
      </w:r>
      <w:r w:rsidRPr="00B73DB4">
        <w:rPr>
          <w:rFonts w:cs="David"/>
          <w:b/>
        </w:rPr>
        <w:t>[MODE]</w:t>
      </w:r>
      <w:r w:rsidRPr="00B73DB4">
        <w:rPr>
          <w:rFonts w:cs="David" w:hint="cs"/>
          <w:b/>
          <w:rtl/>
          <w:lang w:bidi="he-IL"/>
        </w:rPr>
        <w:t xml:space="preserve"> עד שתופיע הכתובית </w:t>
      </w:r>
      <w:r w:rsidRPr="00B73DB4">
        <w:rPr>
          <w:rFonts w:cs="David"/>
          <w:b/>
        </w:rPr>
        <w:t>COUNT UP</w:t>
      </w:r>
      <w:r w:rsidRPr="00B73DB4">
        <w:rPr>
          <w:rFonts w:cs="David" w:hint="cs"/>
          <w:b/>
          <w:rtl/>
          <w:lang w:bidi="he-IL"/>
        </w:rPr>
        <w:t>.</w:t>
      </w:r>
    </w:p>
    <w:p w14:paraId="06663999" w14:textId="1ABA3854" w:rsidR="007616BB" w:rsidRPr="00B73DB4" w:rsidRDefault="007616BB" w:rsidP="00B73DB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b/>
          <w:lang w:bidi="he-IL"/>
        </w:rPr>
      </w:pPr>
      <w:r w:rsidRPr="00B73DB4">
        <w:rPr>
          <w:rFonts w:cs="David" w:hint="cs"/>
          <w:b/>
          <w:rtl/>
          <w:lang w:bidi="he-IL"/>
        </w:rPr>
        <w:t xml:space="preserve">כדי להתחיל את מדידת הזמן, לחץ על כפתור </w:t>
      </w:r>
      <w:r w:rsidRPr="00B73DB4">
        <w:rPr>
          <w:rFonts w:cs="David"/>
          <w:b/>
        </w:rPr>
        <w:t>[START/STOP]</w:t>
      </w:r>
      <w:r w:rsidRPr="00B73DB4">
        <w:rPr>
          <w:rFonts w:cs="David" w:hint="cs"/>
          <w:b/>
          <w:rtl/>
          <w:lang w:bidi="he-IL"/>
        </w:rPr>
        <w:t>.</w:t>
      </w:r>
    </w:p>
    <w:p w14:paraId="20F8095B" w14:textId="3F30E93C" w:rsidR="007616BB" w:rsidRPr="00B73DB4" w:rsidRDefault="007616BB" w:rsidP="00B73DB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b/>
          <w:lang w:bidi="he-IL"/>
        </w:rPr>
      </w:pPr>
      <w:r w:rsidRPr="00B73DB4">
        <w:rPr>
          <w:rFonts w:cs="David" w:hint="cs"/>
          <w:b/>
          <w:rtl/>
          <w:lang w:bidi="he-IL"/>
        </w:rPr>
        <w:t xml:space="preserve">כדי להפסיק את מדידת הזמן, לחץ שוב על כפתור </w:t>
      </w:r>
      <w:r w:rsidRPr="00B73DB4">
        <w:rPr>
          <w:rFonts w:cs="David"/>
          <w:b/>
        </w:rPr>
        <w:t>[START/STOP]</w:t>
      </w:r>
      <w:r w:rsidRPr="00B73DB4">
        <w:rPr>
          <w:rFonts w:cs="David" w:hint="cs"/>
          <w:b/>
          <w:rtl/>
          <w:lang w:bidi="he-IL"/>
        </w:rPr>
        <w:t>.</w:t>
      </w:r>
    </w:p>
    <w:p w14:paraId="52707392" w14:textId="15F3D17A" w:rsidR="007616BB" w:rsidRPr="00B73DB4" w:rsidRDefault="007616BB" w:rsidP="00B73DB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b/>
          <w:rtl/>
          <w:lang w:bidi="he-IL"/>
        </w:rPr>
      </w:pPr>
      <w:r w:rsidRPr="00B73DB4">
        <w:rPr>
          <w:rFonts w:cs="David" w:hint="cs"/>
          <w:b/>
          <w:rtl/>
          <w:lang w:bidi="he-IL"/>
        </w:rPr>
        <w:t xml:space="preserve">כדי למחוק את התצוגה, לחץ על כפתור </w:t>
      </w:r>
      <w:r w:rsidRPr="00B73DB4">
        <w:rPr>
          <w:rFonts w:cs="David"/>
          <w:b/>
        </w:rPr>
        <w:t>[CLEAR]</w:t>
      </w:r>
      <w:r w:rsidRPr="00B73DB4">
        <w:rPr>
          <w:rFonts w:cs="David" w:hint="cs"/>
          <w:b/>
          <w:rtl/>
          <w:lang w:bidi="he-IL"/>
        </w:rPr>
        <w:t>.</w:t>
      </w:r>
    </w:p>
    <w:p w14:paraId="28D07745" w14:textId="77777777" w:rsidR="00175A58" w:rsidRDefault="00175A58" w:rsidP="00175A58">
      <w:pPr>
        <w:bidi/>
        <w:spacing w:line="360" w:lineRule="auto"/>
        <w:jc w:val="both"/>
        <w:rPr>
          <w:rFonts w:hint="cs"/>
          <w:b/>
          <w:rtl/>
          <w:lang w:bidi="he-IL"/>
        </w:rPr>
      </w:pPr>
    </w:p>
    <w:p w14:paraId="6AFFD7E9" w14:textId="77777777" w:rsidR="00175A58" w:rsidRPr="00175A58" w:rsidRDefault="00175A58" w:rsidP="00175A58">
      <w:pPr>
        <w:bidi/>
        <w:spacing w:line="360" w:lineRule="auto"/>
        <w:jc w:val="both"/>
        <w:rPr>
          <w:rFonts w:cs="David" w:hint="cs"/>
          <w:bCs/>
          <w:rtl/>
          <w:lang w:bidi="he-IL"/>
        </w:rPr>
      </w:pPr>
      <w:r w:rsidRPr="00175A58">
        <w:rPr>
          <w:rFonts w:cs="David" w:hint="cs"/>
          <w:bCs/>
          <w:rtl/>
          <w:lang w:bidi="he-IL"/>
        </w:rPr>
        <w:t>הוראות כלליות</w:t>
      </w:r>
    </w:p>
    <w:p w14:paraId="25DDBB0E" w14:textId="7199FED5" w:rsidR="009C76A0" w:rsidRDefault="00175A58" w:rsidP="009C76A0">
      <w:pPr>
        <w:bidi/>
        <w:spacing w:line="360" w:lineRule="auto"/>
        <w:jc w:val="both"/>
        <w:rPr>
          <w:rFonts w:cs="David" w:hint="cs"/>
          <w:b/>
          <w:rtl/>
          <w:lang w:bidi="he-IL"/>
        </w:rPr>
      </w:pPr>
      <w:r w:rsidRPr="00175A58">
        <w:rPr>
          <w:rFonts w:cs="David" w:hint="cs"/>
          <w:b/>
          <w:rtl/>
          <w:lang w:bidi="he-IL"/>
        </w:rPr>
        <w:t xml:space="preserve">מדוד את הנפחים </w:t>
      </w:r>
      <w:r w:rsidR="009C76A0">
        <w:rPr>
          <w:rFonts w:cs="David" w:hint="cs"/>
          <w:b/>
          <w:rtl/>
          <w:lang w:bidi="he-IL"/>
        </w:rPr>
        <w:t>(שהחלטת לבחור)</w:t>
      </w:r>
      <w:r w:rsidRPr="00175A58">
        <w:rPr>
          <w:rFonts w:cs="David" w:hint="cs"/>
          <w:b/>
          <w:rtl/>
          <w:lang w:bidi="he-IL"/>
        </w:rPr>
        <w:t xml:space="preserve"> של חומצת מלח, מים מזוקקים, ותמיסת ה-</w:t>
      </w:r>
      <w:r w:rsidR="00C34DD9" w:rsidRPr="00C34DD9">
        <w:t xml:space="preserve"> </w:t>
      </w:r>
      <w:r w:rsidR="00C34DD9">
        <w:t xml:space="preserve">potassium </w:t>
      </w:r>
      <w:proofErr w:type="spellStart"/>
      <w:r w:rsidR="00C34DD9" w:rsidRPr="00C6424E">
        <w:t>triiodide</w:t>
      </w:r>
      <w:proofErr w:type="spellEnd"/>
      <w:r w:rsidR="00176675">
        <w:rPr>
          <w:rFonts w:cs="David"/>
          <w:b/>
          <w:rtl/>
          <w:lang w:bidi="he-IL"/>
        </w:rPr>
        <w:br/>
      </w:r>
      <w:r w:rsidR="00C34DD9">
        <w:rPr>
          <w:rFonts w:cs="David" w:hint="cs"/>
          <w:b/>
          <w:rtl/>
          <w:lang w:bidi="he-IL"/>
        </w:rPr>
        <w:t>(</w:t>
      </w:r>
      <w:r w:rsidR="005F0A3F" w:rsidRPr="009C76A0">
        <w:rPr>
          <w:rFonts w:cs="David"/>
          <w:bCs/>
          <w:lang w:bidi="he-IL"/>
        </w:rPr>
        <w:t>I</w:t>
      </w:r>
      <w:r w:rsidR="005F0A3F" w:rsidRPr="009C76A0">
        <w:rPr>
          <w:rFonts w:cs="David"/>
          <w:bCs/>
          <w:vertAlign w:val="subscript"/>
          <w:lang w:bidi="he-IL"/>
        </w:rPr>
        <w:t>3</w:t>
      </w:r>
      <w:r w:rsidR="005F0A3F" w:rsidRPr="009C76A0">
        <w:rPr>
          <w:rFonts w:cs="David"/>
          <w:bCs/>
          <w:vertAlign w:val="superscript"/>
          <w:lang w:bidi="he-IL"/>
        </w:rPr>
        <w:t>–</w:t>
      </w:r>
      <w:r w:rsidR="005F0A3F">
        <w:rPr>
          <w:rFonts w:cs="David" w:hint="cs"/>
          <w:b/>
          <w:rtl/>
          <w:lang w:bidi="he-IL"/>
        </w:rPr>
        <w:t xml:space="preserve">, </w:t>
      </w:r>
      <w:r w:rsidR="00C34DD9">
        <w:rPr>
          <w:rFonts w:cs="David" w:hint="cs"/>
          <w:b/>
          <w:rtl/>
          <w:lang w:bidi="he-IL"/>
        </w:rPr>
        <w:t>מסומנת</w:t>
      </w:r>
      <w:r w:rsidR="009C76A0">
        <w:rPr>
          <w:rFonts w:cs="David" w:hint="cs"/>
          <w:b/>
          <w:rtl/>
          <w:lang w:bidi="he-IL"/>
        </w:rPr>
        <w:t xml:space="preserve"> כ-</w:t>
      </w:r>
      <w:r w:rsidR="00C34DD9">
        <w:rPr>
          <w:rFonts w:cs="David" w:hint="cs"/>
          <w:b/>
          <w:rtl/>
          <w:lang w:bidi="he-IL"/>
        </w:rPr>
        <w:t xml:space="preserve"> </w:t>
      </w:r>
      <w:r w:rsidR="00C34DD9" w:rsidRPr="0041583F">
        <w:t>“I</w:t>
      </w:r>
      <w:r w:rsidR="00C34DD9" w:rsidRPr="0041583F">
        <w:rPr>
          <w:vertAlign w:val="subscript"/>
        </w:rPr>
        <w:t>2</w:t>
      </w:r>
      <w:r w:rsidR="00C34DD9" w:rsidRPr="0041583F">
        <w:t>”</w:t>
      </w:r>
      <w:r w:rsidR="00C34DD9">
        <w:rPr>
          <w:rFonts w:hint="cs"/>
          <w:rtl/>
          <w:lang w:bidi="he-IL"/>
        </w:rPr>
        <w:t>)</w:t>
      </w:r>
      <w:r w:rsidRPr="00175A58">
        <w:rPr>
          <w:rFonts w:cs="David" w:hint="cs"/>
          <w:b/>
          <w:rtl/>
          <w:lang w:bidi="he-IL"/>
        </w:rPr>
        <w:t xml:space="preserve"> לתוך כלי התגובה. </w:t>
      </w:r>
      <w:r w:rsidR="009C76A0">
        <w:rPr>
          <w:rFonts w:cs="David" w:hint="cs"/>
          <w:b/>
          <w:rtl/>
          <w:lang w:bidi="he-IL"/>
        </w:rPr>
        <w:t>הריכוזים ההתחלתיים של המגיבים צריכים להיות בתוך הטווחים הנתונים להלן (</w:t>
      </w:r>
      <w:r w:rsidR="009C76A0" w:rsidRPr="009C76A0">
        <w:rPr>
          <w:rFonts w:cs="David" w:hint="cs"/>
          <w:b/>
          <w:rtl/>
          <w:lang w:bidi="he-IL"/>
        </w:rPr>
        <w:t>אינך צריך לכסות את כל הטווחים הנתונים, אבל על הערכים שלך לא להיות באופן משמעותי מחוץ לתחומים אלה</w:t>
      </w:r>
      <w:r w:rsidR="009C76A0">
        <w:rPr>
          <w:rFonts w:cs="David" w:hint="cs"/>
          <w:b/>
          <w:rtl/>
          <w:lang w:bidi="he-IL"/>
        </w:rPr>
        <w:t>):</w:t>
      </w:r>
    </w:p>
    <w:p w14:paraId="5E589A42" w14:textId="69B10FB9" w:rsidR="009C76A0" w:rsidRDefault="009C76A0" w:rsidP="009C76A0">
      <w:pPr>
        <w:bidi/>
        <w:spacing w:line="360" w:lineRule="auto"/>
        <w:jc w:val="both"/>
        <w:rPr>
          <w:rFonts w:cs="David"/>
          <w:b/>
          <w:lang w:bidi="he-IL"/>
        </w:rPr>
      </w:pPr>
      <w:r w:rsidRPr="009C76A0">
        <w:rPr>
          <w:rFonts w:cs="David"/>
          <w:bCs/>
          <w:lang w:bidi="he-IL"/>
        </w:rPr>
        <w:t>[H</w:t>
      </w:r>
      <w:r w:rsidRPr="009C76A0">
        <w:rPr>
          <w:rFonts w:cs="David"/>
          <w:bCs/>
          <w:vertAlign w:val="superscript"/>
          <w:lang w:bidi="he-IL"/>
        </w:rPr>
        <w:t>+</w:t>
      </w:r>
      <w:r w:rsidRPr="009C76A0">
        <w:rPr>
          <w:rFonts w:cs="David"/>
          <w:bCs/>
          <w:lang w:bidi="he-IL"/>
        </w:rPr>
        <w:t>]</w:t>
      </w:r>
      <w:r>
        <w:rPr>
          <w:rFonts w:cs="David" w:hint="cs"/>
          <w:b/>
          <w:rtl/>
          <w:lang w:bidi="he-IL"/>
        </w:rPr>
        <w:t xml:space="preserve">: </w:t>
      </w:r>
      <w:proofErr w:type="gramStart"/>
      <w:r>
        <w:rPr>
          <w:rFonts w:cs="David" w:hint="cs"/>
          <w:b/>
          <w:rtl/>
          <w:lang w:bidi="he-IL"/>
        </w:rPr>
        <w:t xml:space="preserve">בין  </w:t>
      </w:r>
      <w:r w:rsidRPr="009C76A0">
        <w:rPr>
          <w:rFonts w:cs="David"/>
          <w:bCs/>
          <w:lang w:bidi="he-IL"/>
        </w:rPr>
        <w:t>0.2</w:t>
      </w:r>
      <w:proofErr w:type="gramEnd"/>
      <w:r w:rsidRPr="009C76A0">
        <w:rPr>
          <w:rFonts w:cs="David"/>
          <w:bCs/>
          <w:lang w:bidi="he-IL"/>
        </w:rPr>
        <w:t xml:space="preserve"> </w:t>
      </w:r>
      <w:r>
        <w:rPr>
          <w:rFonts w:cs="David"/>
          <w:bCs/>
          <w:lang w:bidi="he-IL"/>
        </w:rPr>
        <w:t>-</w:t>
      </w:r>
      <w:r w:rsidRPr="009C76A0">
        <w:rPr>
          <w:rFonts w:cs="David"/>
          <w:bCs/>
          <w:lang w:bidi="he-IL"/>
        </w:rPr>
        <w:t xml:space="preserve"> 1.0 M</w:t>
      </w:r>
    </w:p>
    <w:p w14:paraId="48B51E8C" w14:textId="4E54D897" w:rsidR="009C76A0" w:rsidRDefault="009C76A0" w:rsidP="009C76A0">
      <w:pPr>
        <w:bidi/>
        <w:spacing w:line="360" w:lineRule="auto"/>
        <w:jc w:val="both"/>
        <w:rPr>
          <w:rFonts w:cs="David" w:hint="cs"/>
          <w:bCs/>
          <w:rtl/>
          <w:lang w:bidi="he-IL"/>
        </w:rPr>
      </w:pPr>
      <w:r w:rsidRPr="009C76A0">
        <w:rPr>
          <w:rFonts w:cs="David"/>
          <w:bCs/>
          <w:lang w:bidi="he-IL"/>
        </w:rPr>
        <w:t>[I</w:t>
      </w:r>
      <w:r w:rsidRPr="009C76A0">
        <w:rPr>
          <w:rFonts w:cs="David"/>
          <w:bCs/>
          <w:vertAlign w:val="subscript"/>
          <w:lang w:bidi="he-IL"/>
        </w:rPr>
        <w:t>3</w:t>
      </w:r>
      <w:r w:rsidRPr="009C76A0">
        <w:rPr>
          <w:rFonts w:cs="David"/>
          <w:bCs/>
          <w:vertAlign w:val="superscript"/>
          <w:lang w:bidi="he-IL"/>
        </w:rPr>
        <w:t>–</w:t>
      </w:r>
      <w:r w:rsidRPr="009C76A0">
        <w:rPr>
          <w:rFonts w:cs="David"/>
          <w:bCs/>
          <w:lang w:bidi="he-IL"/>
        </w:rPr>
        <w:t>]</w:t>
      </w:r>
      <w:r>
        <w:rPr>
          <w:rFonts w:cs="David" w:hint="cs"/>
          <w:bCs/>
          <w:rtl/>
          <w:lang w:bidi="he-IL"/>
        </w:rPr>
        <w:t xml:space="preserve">: </w:t>
      </w:r>
      <w:r w:rsidRPr="009C76A0">
        <w:rPr>
          <w:rFonts w:cs="David" w:hint="cs"/>
          <w:b/>
          <w:rtl/>
          <w:lang w:bidi="he-IL"/>
        </w:rPr>
        <w:t>בין</w:t>
      </w:r>
      <w:r>
        <w:rPr>
          <w:rFonts w:cs="David" w:hint="cs"/>
          <w:bCs/>
          <w:rtl/>
          <w:lang w:bidi="he-IL"/>
        </w:rPr>
        <w:t xml:space="preserve"> </w:t>
      </w:r>
      <w:r w:rsidRPr="009C76A0">
        <w:rPr>
          <w:rFonts w:cs="David"/>
          <w:bCs/>
          <w:lang w:bidi="he-IL"/>
        </w:rPr>
        <w:t xml:space="preserve">0.0005 </w:t>
      </w:r>
      <w:r>
        <w:rPr>
          <w:rFonts w:cs="David"/>
          <w:bCs/>
          <w:lang w:bidi="he-IL"/>
        </w:rPr>
        <w:t>-</w:t>
      </w:r>
      <w:r w:rsidRPr="009C76A0">
        <w:rPr>
          <w:rFonts w:cs="David"/>
          <w:bCs/>
          <w:lang w:bidi="he-IL"/>
        </w:rPr>
        <w:t xml:space="preserve"> 0.002 M</w:t>
      </w:r>
    </w:p>
    <w:p w14:paraId="07C0A264" w14:textId="79272F35" w:rsidR="009C76A0" w:rsidRDefault="009C76A0" w:rsidP="009C76A0">
      <w:pPr>
        <w:bidi/>
        <w:spacing w:line="360" w:lineRule="auto"/>
        <w:jc w:val="both"/>
        <w:rPr>
          <w:rFonts w:cs="David" w:hint="cs"/>
          <w:bCs/>
          <w:rtl/>
          <w:lang w:bidi="he-IL"/>
        </w:rPr>
      </w:pPr>
      <w:r w:rsidRPr="009C76A0">
        <w:rPr>
          <w:rFonts w:cs="David"/>
          <w:bCs/>
          <w:lang w:bidi="he-IL"/>
        </w:rPr>
        <w:t>[</w:t>
      </w:r>
      <w:proofErr w:type="gramStart"/>
      <w:r w:rsidRPr="009C76A0">
        <w:rPr>
          <w:rFonts w:cs="David"/>
          <w:bCs/>
          <w:lang w:bidi="he-IL"/>
        </w:rPr>
        <w:t>acetone</w:t>
      </w:r>
      <w:proofErr w:type="gramEnd"/>
      <w:r w:rsidRPr="009C76A0">
        <w:rPr>
          <w:rFonts w:cs="David"/>
          <w:bCs/>
          <w:lang w:bidi="he-IL"/>
        </w:rPr>
        <w:t>]</w:t>
      </w:r>
      <w:r>
        <w:rPr>
          <w:rFonts w:cs="David" w:hint="cs"/>
          <w:bCs/>
          <w:rtl/>
          <w:lang w:bidi="he-IL"/>
        </w:rPr>
        <w:t xml:space="preserve">: </w:t>
      </w:r>
      <w:r w:rsidRPr="009C76A0">
        <w:rPr>
          <w:rFonts w:cs="David" w:hint="cs"/>
          <w:b/>
          <w:rtl/>
          <w:lang w:bidi="he-IL"/>
        </w:rPr>
        <w:t>בין</w:t>
      </w:r>
      <w:r>
        <w:rPr>
          <w:rFonts w:cs="David" w:hint="cs"/>
          <w:bCs/>
          <w:rtl/>
          <w:lang w:bidi="he-IL"/>
        </w:rPr>
        <w:t xml:space="preserve"> </w:t>
      </w:r>
      <w:r w:rsidRPr="009C76A0">
        <w:rPr>
          <w:rFonts w:cs="David"/>
          <w:bCs/>
          <w:lang w:bidi="he-IL"/>
        </w:rPr>
        <w:t xml:space="preserve">0.5 </w:t>
      </w:r>
      <w:r>
        <w:rPr>
          <w:rFonts w:cs="David"/>
          <w:bCs/>
          <w:lang w:bidi="he-IL"/>
        </w:rPr>
        <w:t>-</w:t>
      </w:r>
      <w:r w:rsidRPr="009C76A0">
        <w:rPr>
          <w:rFonts w:cs="David"/>
          <w:bCs/>
          <w:lang w:bidi="he-IL"/>
        </w:rPr>
        <w:t xml:space="preserve"> 1.5 M</w:t>
      </w:r>
    </w:p>
    <w:p w14:paraId="7D2C330A" w14:textId="6D6B28BA" w:rsidR="0078609E" w:rsidRPr="00D166CC" w:rsidRDefault="00175A58" w:rsidP="00D166CC">
      <w:pPr>
        <w:bidi/>
        <w:spacing w:line="360" w:lineRule="auto"/>
        <w:jc w:val="both"/>
        <w:rPr>
          <w:rFonts w:cs="David" w:hint="cs"/>
          <w:b/>
          <w:i/>
          <w:iCs/>
          <w:rtl/>
          <w:lang w:bidi="he-IL"/>
        </w:rPr>
      </w:pPr>
      <w:r w:rsidRPr="00175A58">
        <w:rPr>
          <w:rFonts w:cs="David" w:hint="cs"/>
          <w:b/>
          <w:rtl/>
          <w:lang w:bidi="he-IL"/>
        </w:rPr>
        <w:t xml:space="preserve">כדי להתחיל את התגובה, </w:t>
      </w:r>
      <w:r w:rsidR="005F0A3F">
        <w:rPr>
          <w:rFonts w:cs="David" w:hint="cs"/>
          <w:b/>
          <w:rtl/>
          <w:lang w:bidi="he-IL"/>
        </w:rPr>
        <w:t xml:space="preserve">הוסף </w:t>
      </w:r>
      <w:r w:rsidRPr="00175A58">
        <w:rPr>
          <w:rFonts w:cs="David" w:hint="cs"/>
          <w:b/>
          <w:rtl/>
          <w:lang w:bidi="he-IL"/>
        </w:rPr>
        <w:t xml:space="preserve">נפח </w:t>
      </w:r>
      <w:r w:rsidR="005F0A3F">
        <w:rPr>
          <w:rFonts w:cs="David" w:hint="cs"/>
          <w:b/>
          <w:rtl/>
          <w:lang w:bidi="he-IL"/>
        </w:rPr>
        <w:t xml:space="preserve">נבחר </w:t>
      </w:r>
      <w:r w:rsidRPr="00175A58">
        <w:rPr>
          <w:rFonts w:cs="David" w:hint="cs"/>
          <w:b/>
          <w:rtl/>
          <w:lang w:bidi="he-IL"/>
        </w:rPr>
        <w:t xml:space="preserve">של אצטון לתמיסה המכילה את </w:t>
      </w:r>
      <w:proofErr w:type="spellStart"/>
      <w:r w:rsidRPr="00175A58">
        <w:rPr>
          <w:rFonts w:cs="David" w:hint="cs"/>
          <w:b/>
          <w:rtl/>
          <w:lang w:bidi="he-IL"/>
        </w:rPr>
        <w:t>הראגנטים</w:t>
      </w:r>
      <w:proofErr w:type="spellEnd"/>
      <w:r w:rsidRPr="00175A58">
        <w:rPr>
          <w:rFonts w:cs="David" w:hint="cs"/>
          <w:b/>
          <w:rtl/>
          <w:lang w:bidi="he-IL"/>
        </w:rPr>
        <w:t xml:space="preserve"> האחרים, פקוק במהירות את כלי התגובה, </w:t>
      </w:r>
      <w:r w:rsidR="005F0A3F">
        <w:rPr>
          <w:rFonts w:cs="David" w:hint="cs"/>
          <w:b/>
          <w:rtl/>
          <w:lang w:bidi="he-IL"/>
        </w:rPr>
        <w:t xml:space="preserve">הפעל את שעון העצר, </w:t>
      </w:r>
      <w:r w:rsidRPr="00175A58">
        <w:rPr>
          <w:rFonts w:cs="David" w:hint="cs"/>
          <w:b/>
          <w:rtl/>
          <w:lang w:bidi="he-IL"/>
        </w:rPr>
        <w:t xml:space="preserve">ערבב בצורה נמרצת פעם אחת, ולאחר מכן הנח אותו בצד על רקע לבן. </w:t>
      </w:r>
      <w:r w:rsidR="005F0A3F">
        <w:rPr>
          <w:rFonts w:cs="David" w:hint="cs"/>
          <w:b/>
          <w:rtl/>
          <w:lang w:bidi="he-IL"/>
        </w:rPr>
        <w:t xml:space="preserve">רשום את הנפחים של </w:t>
      </w:r>
      <w:proofErr w:type="spellStart"/>
      <w:r w:rsidR="005F0A3F">
        <w:rPr>
          <w:rFonts w:cs="David" w:hint="cs"/>
          <w:b/>
          <w:rtl/>
          <w:lang w:bidi="he-IL"/>
        </w:rPr>
        <w:t>הראגנטים</w:t>
      </w:r>
      <w:proofErr w:type="spellEnd"/>
      <w:r w:rsidR="005F0A3F">
        <w:rPr>
          <w:rFonts w:cs="David" w:hint="cs"/>
          <w:b/>
          <w:rtl/>
          <w:lang w:bidi="he-IL"/>
        </w:rPr>
        <w:t xml:space="preserve"> בהם השתמשת בטבלה המסומנת </w:t>
      </w:r>
      <w:r w:rsidR="005F0A3F">
        <w:rPr>
          <w:rFonts w:cs="David"/>
          <w:b/>
          <w:lang w:bidi="he-IL"/>
        </w:rPr>
        <w:t>a</w:t>
      </w:r>
      <w:r w:rsidR="005F0A3F">
        <w:rPr>
          <w:rFonts w:cs="David" w:hint="cs"/>
          <w:b/>
          <w:rtl/>
          <w:lang w:bidi="he-IL"/>
        </w:rPr>
        <w:t xml:space="preserve"> להלן (עמוד</w:t>
      </w:r>
      <w:r w:rsidR="00D5211D">
        <w:rPr>
          <w:rFonts w:cs="David" w:hint="cs"/>
          <w:b/>
          <w:rtl/>
          <w:lang w:bidi="he-IL"/>
        </w:rPr>
        <w:t xml:space="preserve"> </w:t>
      </w:r>
      <w:r w:rsidR="009E5E3F">
        <w:rPr>
          <w:rFonts w:cs="David" w:hint="cs"/>
          <w:b/>
          <w:rtl/>
          <w:lang w:bidi="he-IL"/>
        </w:rPr>
        <w:t>7</w:t>
      </w:r>
      <w:r w:rsidR="005F0A3F">
        <w:rPr>
          <w:rFonts w:cs="David" w:hint="cs"/>
          <w:b/>
          <w:rtl/>
          <w:lang w:bidi="he-IL"/>
        </w:rPr>
        <w:t xml:space="preserve">). </w:t>
      </w:r>
      <w:r w:rsidRPr="00175A58">
        <w:rPr>
          <w:rFonts w:cs="David" w:hint="cs"/>
          <w:b/>
          <w:rtl/>
          <w:lang w:bidi="he-IL"/>
        </w:rPr>
        <w:t xml:space="preserve">כאשר אתה מעמיד ומריץ </w:t>
      </w:r>
      <w:r w:rsidR="00D5211D">
        <w:rPr>
          <w:rFonts w:cs="David" w:hint="cs"/>
          <w:b/>
          <w:rtl/>
          <w:lang w:bidi="he-IL"/>
        </w:rPr>
        <w:t>את ה</w:t>
      </w:r>
      <w:r w:rsidRPr="00175A58">
        <w:rPr>
          <w:rFonts w:cs="David" w:hint="cs"/>
          <w:b/>
          <w:rtl/>
          <w:lang w:bidi="he-IL"/>
        </w:rPr>
        <w:t xml:space="preserve">תגובה, אל תחזיק או תיגע בכלי התגובה מתחת לגובה הנוזל שבתוכו. עקוב אחרי התקדמות התגובה באופן ויזואלי, על ידי הסתכלות על היעלמות הצבע הצהוב-חום של </w:t>
      </w:r>
      <w:r w:rsidR="005F0A3F">
        <w:rPr>
          <w:rFonts w:cs="David" w:hint="cs"/>
          <w:b/>
          <w:rtl/>
          <w:lang w:bidi="he-IL"/>
        </w:rPr>
        <w:t>יון</w:t>
      </w:r>
      <w:r w:rsidR="0078609E">
        <w:rPr>
          <w:rFonts w:cs="David" w:hint="cs"/>
          <w:b/>
          <w:rtl/>
          <w:lang w:bidi="he-IL"/>
        </w:rPr>
        <w:t xml:space="preserve"> הטרי-</w:t>
      </w:r>
      <w:r w:rsidRPr="00175A58">
        <w:rPr>
          <w:rFonts w:cs="David" w:hint="cs"/>
          <w:b/>
          <w:rtl/>
          <w:lang w:bidi="he-IL"/>
        </w:rPr>
        <w:t xml:space="preserve">יודיד. רשום את הזמן הדרוש להיעלמות הצבע. כאשר התגובה מסתיימת, הנח בצד את כלי התגובה, והשאר אותו פקוק כך שלא תיחשף לאדים של </w:t>
      </w:r>
      <w:r w:rsidR="0078609E" w:rsidRPr="00175A58">
        <w:rPr>
          <w:rFonts w:cs="David" w:hint="cs"/>
          <w:b/>
          <w:rtl/>
          <w:lang w:bidi="he-IL"/>
        </w:rPr>
        <w:t>יודו</w:t>
      </w:r>
      <w:r w:rsidR="0078609E">
        <w:rPr>
          <w:rFonts w:cs="David" w:hint="cs"/>
          <w:b/>
          <w:rtl/>
          <w:lang w:bidi="he-IL"/>
        </w:rPr>
        <w:t>-</w:t>
      </w:r>
      <w:r w:rsidR="0078609E" w:rsidRPr="00175A58">
        <w:rPr>
          <w:rFonts w:cs="David" w:hint="cs"/>
          <w:b/>
          <w:rtl/>
          <w:lang w:bidi="he-IL"/>
        </w:rPr>
        <w:t>אצטון.</w:t>
      </w:r>
      <w:r w:rsidR="0078609E">
        <w:rPr>
          <w:rFonts w:cs="David" w:hint="cs"/>
          <w:b/>
          <w:rtl/>
          <w:lang w:bidi="he-IL"/>
        </w:rPr>
        <w:t xml:space="preserve"> </w:t>
      </w:r>
      <w:r w:rsidR="001145DE" w:rsidRPr="001145DE">
        <w:rPr>
          <w:rFonts w:cs="David" w:hint="cs"/>
          <w:b/>
          <w:rtl/>
          <w:lang w:bidi="he-IL"/>
        </w:rPr>
        <w:t xml:space="preserve">חזור על </w:t>
      </w:r>
      <w:r w:rsidR="00FE0DDE">
        <w:rPr>
          <w:rFonts w:cs="David" w:hint="cs"/>
          <w:b/>
          <w:rtl/>
          <w:lang w:bidi="he-IL"/>
        </w:rPr>
        <w:t>פעולה</w:t>
      </w:r>
      <w:r w:rsidR="001145DE" w:rsidRPr="001145DE">
        <w:rPr>
          <w:rFonts w:cs="David" w:hint="cs"/>
          <w:b/>
          <w:rtl/>
          <w:lang w:bidi="he-IL"/>
        </w:rPr>
        <w:t xml:space="preserve"> זו </w:t>
      </w:r>
      <w:r w:rsidR="0077709B">
        <w:rPr>
          <w:rFonts w:cs="David" w:hint="cs"/>
          <w:b/>
          <w:rtl/>
          <w:lang w:bidi="he-IL"/>
        </w:rPr>
        <w:t>מספר פעמים</w:t>
      </w:r>
      <w:r w:rsidR="001145DE" w:rsidRPr="001145DE">
        <w:rPr>
          <w:rFonts w:cs="David" w:hint="cs"/>
          <w:b/>
          <w:rtl/>
          <w:lang w:bidi="he-IL"/>
        </w:rPr>
        <w:t xml:space="preserve">, עם </w:t>
      </w:r>
      <w:r w:rsidR="0078609E">
        <w:rPr>
          <w:rFonts w:cs="David" w:hint="cs"/>
          <w:b/>
          <w:rtl/>
          <w:lang w:bidi="he-IL"/>
        </w:rPr>
        <w:t>נפחים (</w:t>
      </w:r>
      <w:r w:rsidR="001145DE" w:rsidRPr="001145DE">
        <w:rPr>
          <w:rFonts w:cs="David" w:hint="cs"/>
          <w:b/>
          <w:rtl/>
          <w:lang w:bidi="he-IL"/>
        </w:rPr>
        <w:t>ריכוזים</w:t>
      </w:r>
      <w:r w:rsidR="0078609E">
        <w:rPr>
          <w:rFonts w:cs="David" w:hint="cs"/>
          <w:b/>
          <w:rtl/>
          <w:lang w:bidi="he-IL"/>
        </w:rPr>
        <w:t>)</w:t>
      </w:r>
      <w:r w:rsidR="0077709B">
        <w:rPr>
          <w:rFonts w:cs="David" w:hint="cs"/>
          <w:b/>
          <w:rtl/>
          <w:lang w:bidi="he-IL"/>
        </w:rPr>
        <w:t xml:space="preserve"> שונים של </w:t>
      </w:r>
      <w:proofErr w:type="spellStart"/>
      <w:r w:rsidR="0077709B">
        <w:rPr>
          <w:rFonts w:cs="David" w:hint="cs"/>
          <w:b/>
          <w:rtl/>
          <w:lang w:bidi="he-IL"/>
        </w:rPr>
        <w:t>ראגנטים</w:t>
      </w:r>
      <w:proofErr w:type="spellEnd"/>
      <w:r w:rsidR="0077709B">
        <w:rPr>
          <w:rFonts w:cs="David" w:hint="cs"/>
          <w:b/>
          <w:rtl/>
          <w:lang w:bidi="he-IL"/>
        </w:rPr>
        <w:t xml:space="preserve">, </w:t>
      </w:r>
      <w:r w:rsidR="008542CA">
        <w:rPr>
          <w:rFonts w:cs="David" w:hint="cs"/>
          <w:b/>
          <w:rtl/>
          <w:lang w:bidi="he-IL"/>
        </w:rPr>
        <w:t xml:space="preserve">עד </w:t>
      </w:r>
      <w:r w:rsidR="0077709B">
        <w:rPr>
          <w:rFonts w:cs="David" w:hint="cs"/>
          <w:b/>
          <w:rtl/>
          <w:lang w:bidi="he-IL"/>
        </w:rPr>
        <w:t>כמה שנדרש.</w:t>
      </w:r>
      <w:r w:rsidR="001B0AE0">
        <w:rPr>
          <w:rFonts w:cs="David" w:hint="cs"/>
          <w:b/>
          <w:rtl/>
          <w:lang w:bidi="he-IL"/>
        </w:rPr>
        <w:t xml:space="preserve"> </w:t>
      </w:r>
      <w:r w:rsidR="00F95539" w:rsidRPr="001145DE">
        <w:rPr>
          <w:rFonts w:cs="David" w:hint="cs"/>
          <w:b/>
          <w:i/>
          <w:iCs/>
          <w:rtl/>
          <w:lang w:bidi="he-IL"/>
        </w:rPr>
        <w:t>רמז: בצע שינוי בריכוז של מגיב אחד בכל פעם.</w:t>
      </w:r>
    </w:p>
    <w:p w14:paraId="552B7A99" w14:textId="77777777" w:rsidR="00D166CC" w:rsidRDefault="00D166CC" w:rsidP="00F95539">
      <w:pPr>
        <w:bidi/>
        <w:spacing w:line="360" w:lineRule="auto"/>
        <w:jc w:val="both"/>
        <w:rPr>
          <w:rFonts w:cs="David" w:hint="cs"/>
          <w:b/>
          <w:rtl/>
          <w:lang w:bidi="he-IL"/>
        </w:rPr>
      </w:pPr>
    </w:p>
    <w:p w14:paraId="08E7D5C1" w14:textId="31193F9F" w:rsidR="001145DE" w:rsidRPr="001145DE" w:rsidRDefault="008542CA" w:rsidP="00D166CC">
      <w:pPr>
        <w:bidi/>
        <w:spacing w:line="360" w:lineRule="auto"/>
        <w:jc w:val="both"/>
        <w:rPr>
          <w:rFonts w:cs="David" w:hint="cs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t xml:space="preserve">רשום את </w:t>
      </w:r>
      <w:r w:rsidRPr="004B72CF">
        <w:rPr>
          <w:rFonts w:cs="David" w:hint="cs"/>
          <w:b/>
          <w:u w:val="single"/>
          <w:rtl/>
          <w:lang w:bidi="he-IL"/>
        </w:rPr>
        <w:t>הריכוזים</w:t>
      </w:r>
      <w:r w:rsidR="001145DE">
        <w:rPr>
          <w:rFonts w:cs="David" w:hint="cs"/>
          <w:b/>
          <w:rtl/>
          <w:lang w:bidi="he-IL"/>
        </w:rPr>
        <w:t xml:space="preserve"> של </w:t>
      </w:r>
      <w:proofErr w:type="spellStart"/>
      <w:r w:rsidR="001145DE">
        <w:rPr>
          <w:rFonts w:cs="David" w:hint="cs"/>
          <w:b/>
          <w:rtl/>
          <w:lang w:bidi="he-IL"/>
        </w:rPr>
        <w:t>הראגנטים</w:t>
      </w:r>
      <w:proofErr w:type="spellEnd"/>
      <w:r w:rsidR="001145DE">
        <w:rPr>
          <w:rFonts w:cs="David" w:hint="cs"/>
          <w:b/>
          <w:rtl/>
          <w:lang w:bidi="he-IL"/>
        </w:rPr>
        <w:t xml:space="preserve"> בהם השתמשת בטבלה המסומנת </w:t>
      </w:r>
      <w:r w:rsidR="001145DE">
        <w:rPr>
          <w:rFonts w:cs="David"/>
          <w:b/>
          <w:lang w:bidi="he-IL"/>
        </w:rPr>
        <w:t>c</w:t>
      </w:r>
      <w:r w:rsidR="001145DE">
        <w:rPr>
          <w:rFonts w:cs="David" w:hint="cs"/>
          <w:b/>
          <w:rtl/>
          <w:lang w:bidi="he-IL"/>
        </w:rPr>
        <w:t xml:space="preserve"> להלן (עמוד</w:t>
      </w:r>
      <w:r w:rsidR="0078609E">
        <w:rPr>
          <w:rFonts w:cs="David" w:hint="cs"/>
          <w:b/>
          <w:rtl/>
          <w:lang w:bidi="he-IL"/>
        </w:rPr>
        <w:t xml:space="preserve"> </w:t>
      </w:r>
      <w:r w:rsidR="009E5E3F">
        <w:rPr>
          <w:rFonts w:cs="David" w:hint="cs"/>
          <w:b/>
          <w:rtl/>
          <w:lang w:bidi="he-IL"/>
        </w:rPr>
        <w:t>8</w:t>
      </w:r>
      <w:r w:rsidR="001145DE">
        <w:rPr>
          <w:rFonts w:cs="David" w:hint="cs"/>
          <w:b/>
          <w:rtl/>
          <w:lang w:bidi="he-IL"/>
        </w:rPr>
        <w:t xml:space="preserve">). </w:t>
      </w:r>
    </w:p>
    <w:p w14:paraId="5C52D205" w14:textId="04AAAF30" w:rsidR="001145DE" w:rsidRDefault="001145DE" w:rsidP="001145DE">
      <w:pPr>
        <w:bidi/>
        <w:spacing w:line="360" w:lineRule="auto"/>
        <w:jc w:val="both"/>
        <w:rPr>
          <w:rFonts w:cs="David" w:hint="cs"/>
          <w:b/>
          <w:rtl/>
          <w:lang w:bidi="he-IL"/>
        </w:rPr>
      </w:pPr>
    </w:p>
    <w:p w14:paraId="23CD2264" w14:textId="77777777" w:rsidR="001145DE" w:rsidRPr="00175A58" w:rsidRDefault="001145DE" w:rsidP="001145DE">
      <w:pPr>
        <w:bidi/>
        <w:spacing w:line="360" w:lineRule="auto"/>
        <w:jc w:val="both"/>
        <w:rPr>
          <w:rFonts w:cs="David" w:hint="cs"/>
          <w:b/>
          <w:rtl/>
          <w:lang w:bidi="he-IL"/>
        </w:rPr>
      </w:pPr>
    </w:p>
    <w:p w14:paraId="607C4C6F" w14:textId="77777777" w:rsidR="00175A58" w:rsidRPr="00175A58" w:rsidRDefault="00175A58" w:rsidP="00175A58">
      <w:pPr>
        <w:bidi/>
        <w:spacing w:line="360" w:lineRule="auto"/>
        <w:jc w:val="both"/>
        <w:rPr>
          <w:rFonts w:cs="David" w:hint="cs"/>
          <w:bCs/>
          <w:rtl/>
          <w:lang w:bidi="he-IL"/>
        </w:rPr>
      </w:pPr>
    </w:p>
    <w:p w14:paraId="132ADFB4" w14:textId="3CA5346B" w:rsidR="00623288" w:rsidRDefault="00623288" w:rsidP="005F438B">
      <w:pPr>
        <w:bidi/>
        <w:spacing w:line="360" w:lineRule="auto"/>
        <w:jc w:val="both"/>
        <w:rPr>
          <w:rFonts w:cs="David" w:hint="cs"/>
          <w:rtl/>
          <w:lang w:bidi="he-IL"/>
        </w:rPr>
      </w:pPr>
      <w:r w:rsidRPr="00623288">
        <w:rPr>
          <w:rFonts w:cs="David" w:hint="cs"/>
          <w:rtl/>
          <w:lang w:bidi="he-IL"/>
        </w:rPr>
        <w:lastRenderedPageBreak/>
        <w:t>לאחר שהשלמת את קביעת מהירות התגובה של אצטון, עליך לקבוע את מהירות התגובה של</w:t>
      </w:r>
      <w:r>
        <w:rPr>
          <w:rFonts w:cs="David"/>
          <w:rtl/>
          <w:lang w:bidi="he-IL"/>
        </w:rPr>
        <w:br/>
      </w:r>
      <w:r w:rsidRPr="00623288">
        <w:rPr>
          <w:rFonts w:cs="David" w:hint="cs"/>
          <w:rtl/>
          <w:lang w:bidi="he-IL"/>
        </w:rPr>
        <w:t xml:space="preserve"> </w:t>
      </w:r>
      <w:r w:rsidRPr="00C6424E">
        <w:t>acetone-</w:t>
      </w:r>
      <w:r w:rsidRPr="00C6424E">
        <w:rPr>
          <w:i/>
        </w:rPr>
        <w:t>d</w:t>
      </w:r>
      <w:r w:rsidRPr="00C6424E">
        <w:rPr>
          <w:vertAlign w:val="subscript"/>
        </w:rPr>
        <w:t>6</w:t>
      </w:r>
      <w:r>
        <w:rPr>
          <w:rFonts w:cs="David" w:hint="cs"/>
          <w:rtl/>
          <w:lang w:bidi="he-IL"/>
        </w:rPr>
        <w:t xml:space="preserve">. </w:t>
      </w:r>
      <w:r w:rsidRPr="00623288">
        <w:rPr>
          <w:rFonts w:cs="David" w:hint="cs"/>
          <w:rtl/>
          <w:lang w:bidi="he-IL"/>
        </w:rPr>
        <w:t>שים לב</w:t>
      </w:r>
      <w:r>
        <w:rPr>
          <w:rFonts w:cs="David" w:hint="cs"/>
          <w:rtl/>
          <w:lang w:bidi="he-IL"/>
        </w:rPr>
        <w:t>,</w:t>
      </w:r>
      <w:r w:rsidRPr="00623288">
        <w:rPr>
          <w:rFonts w:cs="David" w:hint="cs"/>
          <w:rtl/>
          <w:lang w:bidi="he-IL"/>
        </w:rPr>
        <w:t xml:space="preserve"> שבעוד שיש לך כמות גדולה של אצטון, לרשותך רק 3.0 מ"ל של </w:t>
      </w:r>
      <w:r w:rsidRPr="00C6424E">
        <w:t>acetone-</w:t>
      </w:r>
      <w:r w:rsidRPr="00C6424E">
        <w:rPr>
          <w:i/>
        </w:rPr>
        <w:t>d</w:t>
      </w:r>
      <w:r w:rsidRPr="00C6424E">
        <w:rPr>
          <w:vertAlign w:val="subscript"/>
        </w:rPr>
        <w:t>6</w:t>
      </w:r>
      <w:r w:rsidRPr="00623288">
        <w:rPr>
          <w:rFonts w:cs="David" w:hint="cs"/>
          <w:rtl/>
          <w:lang w:bidi="he-IL"/>
        </w:rPr>
        <w:t xml:space="preserve"> בגלל המחיר היקר של חומר מסומן </w:t>
      </w:r>
      <w:proofErr w:type="spellStart"/>
      <w:r w:rsidRPr="00623288">
        <w:rPr>
          <w:rFonts w:cs="David" w:hint="cs"/>
          <w:rtl/>
          <w:lang w:bidi="he-IL"/>
        </w:rPr>
        <w:t>איזוטופי</w:t>
      </w:r>
      <w:proofErr w:type="spellEnd"/>
      <w:r w:rsidRPr="00623288">
        <w:rPr>
          <w:rFonts w:cs="David" w:hint="cs"/>
          <w:rtl/>
          <w:lang w:bidi="he-IL"/>
        </w:rPr>
        <w:t xml:space="preserve"> זה. </w:t>
      </w:r>
      <w:r>
        <w:rPr>
          <w:rFonts w:cs="David" w:hint="cs"/>
          <w:rtl/>
          <w:lang w:bidi="he-IL"/>
        </w:rPr>
        <w:t xml:space="preserve">לכן, כל דרישה נוספת לחומר זה תוריד לך נקודה אחת מהציון. </w:t>
      </w:r>
      <w:r>
        <w:rPr>
          <w:rFonts w:cs="David" w:hint="cs"/>
          <w:b/>
          <w:bCs/>
          <w:rtl/>
          <w:lang w:bidi="he-IL"/>
        </w:rPr>
        <w:t xml:space="preserve">כאשר תזדקק </w:t>
      </w:r>
      <w:proofErr w:type="spellStart"/>
      <w:r>
        <w:rPr>
          <w:rFonts w:cs="David" w:hint="cs"/>
          <w:b/>
          <w:bCs/>
          <w:rtl/>
          <w:lang w:bidi="he-IL"/>
        </w:rPr>
        <w:t>לראגנט</w:t>
      </w:r>
      <w:proofErr w:type="spellEnd"/>
      <w:r>
        <w:rPr>
          <w:rFonts w:cs="David" w:hint="cs"/>
          <w:b/>
          <w:bCs/>
          <w:rtl/>
          <w:lang w:bidi="he-IL"/>
        </w:rPr>
        <w:t xml:space="preserve"> זה, הרם את ידך ואחד המדריכים יפתח את האמפולה הסגורה עבורך. </w:t>
      </w:r>
      <w:r w:rsidRPr="00623288">
        <w:rPr>
          <w:rFonts w:cs="David" w:hint="cs"/>
          <w:rtl/>
          <w:lang w:bidi="he-IL"/>
        </w:rPr>
        <w:t xml:space="preserve">בגלל שבאופן כללי חומרים </w:t>
      </w:r>
      <w:proofErr w:type="spellStart"/>
      <w:r w:rsidRPr="00623288">
        <w:rPr>
          <w:rFonts w:cs="David" w:hint="cs"/>
          <w:rtl/>
          <w:lang w:bidi="he-IL"/>
        </w:rPr>
        <w:t>מותמרי</w:t>
      </w:r>
      <w:proofErr w:type="spellEnd"/>
      <w:r w:rsidRPr="00623288">
        <w:rPr>
          <w:rFonts w:cs="David" w:hint="cs"/>
          <w:rtl/>
          <w:lang w:bidi="he-IL"/>
        </w:rPr>
        <w:t xml:space="preserve"> </w:t>
      </w:r>
      <w:proofErr w:type="spellStart"/>
      <w:r w:rsidRPr="00623288">
        <w:rPr>
          <w:rFonts w:cs="David" w:hint="cs"/>
          <w:rtl/>
          <w:lang w:bidi="he-IL"/>
        </w:rPr>
        <w:t>דאוטריום</w:t>
      </w:r>
      <w:proofErr w:type="spellEnd"/>
      <w:r w:rsidRPr="00623288">
        <w:rPr>
          <w:rFonts w:cs="David" w:hint="cs"/>
          <w:rtl/>
          <w:lang w:bidi="he-IL"/>
        </w:rPr>
        <w:t xml:space="preserve"> מגיבים יותר לאט מאשר חומרים </w:t>
      </w:r>
      <w:proofErr w:type="spellStart"/>
      <w:r w:rsidRPr="00623288">
        <w:rPr>
          <w:rFonts w:cs="David" w:hint="cs"/>
          <w:rtl/>
          <w:lang w:bidi="he-IL"/>
        </w:rPr>
        <w:t>מותמרי</w:t>
      </w:r>
      <w:proofErr w:type="spellEnd"/>
      <w:r w:rsidRPr="00623288">
        <w:rPr>
          <w:rFonts w:cs="David" w:hint="cs"/>
          <w:rtl/>
          <w:lang w:bidi="he-IL"/>
        </w:rPr>
        <w:t xml:space="preserve"> מימן, מאד מומלץ </w:t>
      </w:r>
      <w:r w:rsidR="004B72CF">
        <w:rPr>
          <w:rFonts w:cs="David" w:hint="cs"/>
          <w:rtl/>
          <w:lang w:bidi="he-IL"/>
        </w:rPr>
        <w:t>ש</w:t>
      </w:r>
      <w:r w:rsidR="004B72CF" w:rsidRPr="00623288">
        <w:rPr>
          <w:rFonts w:cs="David" w:hint="cs"/>
          <w:rtl/>
          <w:lang w:bidi="he-IL"/>
        </w:rPr>
        <w:t>עבור החקר של תגובת</w:t>
      </w:r>
      <w:r w:rsidR="004B72CF">
        <w:rPr>
          <w:rFonts w:cs="David" w:hint="cs"/>
          <w:rtl/>
          <w:lang w:bidi="he-IL"/>
        </w:rPr>
        <w:t xml:space="preserve"> </w:t>
      </w:r>
      <w:r w:rsidR="004B72CF" w:rsidRPr="00C6424E">
        <w:t>acetone-</w:t>
      </w:r>
      <w:r w:rsidR="004B72CF" w:rsidRPr="00C6424E">
        <w:rPr>
          <w:i/>
        </w:rPr>
        <w:t>d</w:t>
      </w:r>
      <w:r w:rsidR="004B72CF" w:rsidRPr="00C6424E">
        <w:rPr>
          <w:vertAlign w:val="subscript"/>
        </w:rPr>
        <w:t>6</w:t>
      </w:r>
      <w:r w:rsidR="004B72CF">
        <w:rPr>
          <w:rFonts w:hint="cs"/>
          <w:vertAlign w:val="subscript"/>
          <w:rtl/>
          <w:lang w:bidi="he-IL"/>
        </w:rPr>
        <w:t>,</w:t>
      </w:r>
      <w:r w:rsidR="004B72CF">
        <w:rPr>
          <w:rFonts w:cs="David" w:hint="cs"/>
          <w:rtl/>
          <w:lang w:bidi="he-IL"/>
        </w:rPr>
        <w:t xml:space="preserve"> </w:t>
      </w:r>
      <w:r w:rsidR="004B72CF" w:rsidRPr="0041583F">
        <w:t>(CD</w:t>
      </w:r>
      <w:r w:rsidR="004B72CF" w:rsidRPr="0041583F">
        <w:rPr>
          <w:vertAlign w:val="subscript"/>
        </w:rPr>
        <w:t>3</w:t>
      </w:r>
      <w:r w:rsidR="004B72CF" w:rsidRPr="0041583F">
        <w:t>)</w:t>
      </w:r>
      <w:r w:rsidR="004B72CF" w:rsidRPr="0041583F">
        <w:rPr>
          <w:vertAlign w:val="subscript"/>
        </w:rPr>
        <w:t>2</w:t>
      </w:r>
      <w:r w:rsidR="004B72CF" w:rsidRPr="0041583F">
        <w:t>CO</w:t>
      </w:r>
      <w:r w:rsidR="004B72CF">
        <w:rPr>
          <w:rFonts w:cs="David" w:hint="cs"/>
          <w:rtl/>
          <w:lang w:bidi="he-IL"/>
        </w:rPr>
        <w:t>, תשתמש בתנאים שהובילו</w:t>
      </w:r>
      <w:r w:rsidRPr="00623288">
        <w:rPr>
          <w:rFonts w:cs="David" w:hint="cs"/>
          <w:rtl/>
          <w:lang w:bidi="he-IL"/>
        </w:rPr>
        <w:t xml:space="preserve"> לתגוב</w:t>
      </w:r>
      <w:r w:rsidR="005F438B">
        <w:rPr>
          <w:rFonts w:cs="David" w:hint="cs"/>
          <w:rtl/>
          <w:lang w:bidi="he-IL"/>
        </w:rPr>
        <w:t>ות</w:t>
      </w:r>
      <w:r w:rsidRPr="00623288">
        <w:rPr>
          <w:rFonts w:cs="David" w:hint="cs"/>
          <w:rtl/>
          <w:lang w:bidi="he-IL"/>
        </w:rPr>
        <w:t xml:space="preserve"> מהיר</w:t>
      </w:r>
      <w:r w:rsidR="005F438B">
        <w:rPr>
          <w:rFonts w:cs="David" w:hint="cs"/>
          <w:rtl/>
          <w:lang w:bidi="he-IL"/>
        </w:rPr>
        <w:t>ות</w:t>
      </w:r>
      <w:r w:rsidR="009670CB">
        <w:rPr>
          <w:rFonts w:cs="David" w:hint="cs"/>
          <w:rtl/>
          <w:lang w:bidi="he-IL"/>
        </w:rPr>
        <w:t xml:space="preserve"> </w:t>
      </w:r>
      <w:r w:rsidRPr="00623288">
        <w:rPr>
          <w:rFonts w:cs="David" w:hint="cs"/>
          <w:rtl/>
          <w:lang w:bidi="he-IL"/>
        </w:rPr>
        <w:t xml:space="preserve"> עם אצטון </w:t>
      </w:r>
      <w:r w:rsidR="004B72CF">
        <w:rPr>
          <w:rFonts w:cs="David" w:hint="cs"/>
          <w:rtl/>
          <w:lang w:bidi="he-IL"/>
        </w:rPr>
        <w:t>רגיל.</w:t>
      </w:r>
    </w:p>
    <w:p w14:paraId="7D0FB863" w14:textId="77777777" w:rsidR="0043307D" w:rsidRDefault="0043307D" w:rsidP="0043307D">
      <w:pPr>
        <w:bidi/>
        <w:spacing w:line="360" w:lineRule="auto"/>
        <w:ind w:firstLine="708"/>
        <w:jc w:val="both"/>
        <w:rPr>
          <w:rFonts w:cs="David" w:hint="cs"/>
          <w:rtl/>
          <w:lang w:bidi="he-IL"/>
        </w:rPr>
      </w:pPr>
    </w:p>
    <w:p w14:paraId="1253FB66" w14:textId="3D2780A5" w:rsidR="0043307D" w:rsidRPr="0043307D" w:rsidRDefault="0043307D" w:rsidP="00401479">
      <w:pPr>
        <w:bidi/>
        <w:spacing w:line="36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עם סיום עבודתך</w:t>
      </w:r>
      <w:r w:rsidRPr="0043307D">
        <w:rPr>
          <w:rFonts w:cs="David" w:hint="cs"/>
          <w:rtl/>
          <w:lang w:bidi="he-IL"/>
        </w:rPr>
        <w:t>:</w:t>
      </w:r>
    </w:p>
    <w:p w14:paraId="3AE0453B" w14:textId="7A5245F8" w:rsidR="0043307D" w:rsidRPr="0043307D" w:rsidRDefault="0043307D" w:rsidP="00723856">
      <w:pPr>
        <w:numPr>
          <w:ilvl w:val="0"/>
          <w:numId w:val="15"/>
        </w:numPr>
        <w:bidi/>
        <w:spacing w:line="360" w:lineRule="auto"/>
        <w:jc w:val="both"/>
        <w:rPr>
          <w:rFonts w:cs="David" w:hint="cs"/>
          <w:lang w:bidi="he-IL"/>
        </w:rPr>
      </w:pPr>
      <w:r w:rsidRPr="0043307D">
        <w:rPr>
          <w:rFonts w:cs="David" w:hint="cs"/>
          <w:rtl/>
          <w:lang w:bidi="he-IL"/>
        </w:rPr>
        <w:t>רוקן את בקבוק המים והחזר אותו יחד עם ציוד שלא נעשה בו שימוש לתוך הקופסה המסומנת</w:t>
      </w:r>
      <w:r>
        <w:rPr>
          <w:rFonts w:cs="David"/>
          <w:rtl/>
          <w:lang w:bidi="he-IL"/>
        </w:rPr>
        <w:br/>
      </w:r>
      <w:r w:rsidRPr="0043307D">
        <w:rPr>
          <w:rFonts w:cs="David" w:hint="cs"/>
          <w:rtl/>
          <w:lang w:bidi="he-IL"/>
        </w:rPr>
        <w:t xml:space="preserve"> </w:t>
      </w:r>
      <w:r w:rsidRPr="003033AF">
        <w:t>“Kit #1”</w:t>
      </w:r>
      <w:r>
        <w:rPr>
          <w:rFonts w:cs="David" w:hint="cs"/>
          <w:rtl/>
          <w:lang w:bidi="he-IL"/>
        </w:rPr>
        <w:t>.</w:t>
      </w:r>
    </w:p>
    <w:p w14:paraId="48CCC5B8" w14:textId="77777777" w:rsidR="0043307D" w:rsidRPr="0043307D" w:rsidRDefault="0043307D" w:rsidP="00723856">
      <w:pPr>
        <w:numPr>
          <w:ilvl w:val="0"/>
          <w:numId w:val="15"/>
        </w:numPr>
        <w:bidi/>
        <w:spacing w:line="360" w:lineRule="auto"/>
        <w:jc w:val="both"/>
        <w:rPr>
          <w:rFonts w:cs="David" w:hint="cs"/>
          <w:lang w:bidi="he-IL"/>
        </w:rPr>
      </w:pPr>
      <w:r w:rsidRPr="0043307D">
        <w:rPr>
          <w:rFonts w:cs="David" w:hint="cs"/>
          <w:rtl/>
          <w:lang w:bidi="he-IL"/>
        </w:rPr>
        <w:t xml:space="preserve">הנח פיפטות משומשות ובקבוקונים משומשים פקוקים </w:t>
      </w:r>
      <w:proofErr w:type="spellStart"/>
      <w:r w:rsidRPr="0043307D">
        <w:rPr>
          <w:rFonts w:cs="David" w:hint="cs"/>
          <w:rtl/>
          <w:lang w:bidi="he-IL"/>
        </w:rPr>
        <w:t>במיכלים</w:t>
      </w:r>
      <w:proofErr w:type="spellEnd"/>
      <w:r w:rsidRPr="0043307D">
        <w:rPr>
          <w:rFonts w:cs="David" w:hint="cs"/>
          <w:rtl/>
          <w:lang w:bidi="he-IL"/>
        </w:rPr>
        <w:t xml:space="preserve"> </w:t>
      </w:r>
      <w:proofErr w:type="spellStart"/>
      <w:r w:rsidRPr="0043307D">
        <w:rPr>
          <w:rFonts w:cs="David" w:hint="cs"/>
          <w:rtl/>
          <w:lang w:bidi="he-IL"/>
        </w:rPr>
        <w:t>יעודיים</w:t>
      </w:r>
      <w:proofErr w:type="spellEnd"/>
      <w:r w:rsidRPr="0043307D">
        <w:rPr>
          <w:rFonts w:cs="David" w:hint="cs"/>
          <w:rtl/>
          <w:lang w:bidi="he-IL"/>
        </w:rPr>
        <w:t xml:space="preserve"> בתוך המנדף.</w:t>
      </w:r>
    </w:p>
    <w:p w14:paraId="72CA0326" w14:textId="3F14E9EC" w:rsidR="0043307D" w:rsidRDefault="0043307D" w:rsidP="00723856">
      <w:pPr>
        <w:numPr>
          <w:ilvl w:val="0"/>
          <w:numId w:val="15"/>
        </w:numPr>
        <w:bidi/>
        <w:spacing w:line="360" w:lineRule="auto"/>
        <w:jc w:val="both"/>
        <w:rPr>
          <w:rFonts w:cs="David" w:hint="cs"/>
          <w:lang w:bidi="he-IL"/>
        </w:rPr>
      </w:pPr>
      <w:r w:rsidRPr="0043307D">
        <w:rPr>
          <w:rFonts w:cs="David" w:hint="cs"/>
          <w:rtl/>
          <w:lang w:bidi="he-IL"/>
        </w:rPr>
        <w:t xml:space="preserve">השתמש במיכל המסומן </w:t>
      </w:r>
      <w:r>
        <w:rPr>
          <w:b/>
          <w:sz w:val="22"/>
          <w:szCs w:val="22"/>
        </w:rPr>
        <w:t>Broken Glass Disposal</w:t>
      </w:r>
      <w:r w:rsidRPr="0043307D">
        <w:rPr>
          <w:rFonts w:cs="David" w:hint="cs"/>
          <w:rtl/>
          <w:lang w:bidi="he-IL"/>
        </w:rPr>
        <w:t xml:space="preserve"> כדי לסלק את כל החלקים של האמפולה הריקה.</w:t>
      </w:r>
    </w:p>
    <w:p w14:paraId="7CD1A0D3" w14:textId="77777777" w:rsidR="003C1A7A" w:rsidRDefault="003C1A7A" w:rsidP="00723856">
      <w:pPr>
        <w:bidi/>
        <w:spacing w:line="360" w:lineRule="auto"/>
        <w:ind w:left="360"/>
        <w:jc w:val="both"/>
        <w:rPr>
          <w:rFonts w:cs="David" w:hint="cs"/>
          <w:rtl/>
          <w:lang w:bidi="he-IL"/>
        </w:rPr>
      </w:pPr>
    </w:p>
    <w:p w14:paraId="6B42CB8D" w14:textId="6B56D2C7" w:rsidR="00723856" w:rsidRPr="0043307D" w:rsidRDefault="005F438B" w:rsidP="003C1A7A">
      <w:pPr>
        <w:bidi/>
        <w:spacing w:line="360" w:lineRule="auto"/>
        <w:ind w:left="360"/>
        <w:jc w:val="both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 xml:space="preserve">הערה: </w:t>
      </w:r>
      <w:r w:rsidR="00723856">
        <w:rPr>
          <w:rFonts w:cs="David" w:hint="cs"/>
          <w:rtl/>
          <w:lang w:bidi="he-IL"/>
        </w:rPr>
        <w:t xml:space="preserve">מותר לך להמשיך לנקות את משטח העבודה שלך גם לאחר שהפקודה להפסיק את העבודה, </w:t>
      </w:r>
      <w:r w:rsidR="00723856" w:rsidRPr="0041583F">
        <w:t>STOP</w:t>
      </w:r>
      <w:r w:rsidR="00723856">
        <w:rPr>
          <w:rFonts w:hint="cs"/>
          <w:rtl/>
          <w:lang w:bidi="he-IL"/>
        </w:rPr>
        <w:t xml:space="preserve">, </w:t>
      </w:r>
      <w:r w:rsidR="00723856" w:rsidRPr="00B90977">
        <w:rPr>
          <w:rFonts w:cs="David" w:hint="cs"/>
          <w:rtl/>
          <w:lang w:bidi="he-IL"/>
        </w:rPr>
        <w:t>תינתן.</w:t>
      </w:r>
    </w:p>
    <w:p w14:paraId="12D41060" w14:textId="77777777" w:rsidR="0043307D" w:rsidRPr="0043307D" w:rsidRDefault="0043307D" w:rsidP="0043307D">
      <w:pPr>
        <w:bidi/>
        <w:spacing w:line="360" w:lineRule="auto"/>
        <w:ind w:firstLine="708"/>
        <w:jc w:val="both"/>
        <w:rPr>
          <w:rFonts w:cs="David" w:hint="cs"/>
          <w:rtl/>
          <w:lang w:bidi="he-IL"/>
        </w:rPr>
      </w:pPr>
    </w:p>
    <w:p w14:paraId="525DA1C0" w14:textId="77777777" w:rsidR="00623288" w:rsidRDefault="00623288" w:rsidP="00623288">
      <w:pPr>
        <w:bidi/>
        <w:spacing w:line="360" w:lineRule="auto"/>
        <w:ind w:firstLine="708"/>
        <w:rPr>
          <w:rFonts w:hint="cs"/>
          <w:rtl/>
          <w:lang w:bidi="he-IL"/>
        </w:rPr>
      </w:pPr>
    </w:p>
    <w:p w14:paraId="6DFD270F" w14:textId="77777777" w:rsidR="000D7B28" w:rsidRDefault="000D7B28" w:rsidP="000D7B28">
      <w:pPr>
        <w:spacing w:line="360" w:lineRule="auto"/>
      </w:pPr>
    </w:p>
    <w:p w14:paraId="6C1B1A94" w14:textId="3394D8B4" w:rsidR="000D7B28" w:rsidRPr="002A1647" w:rsidRDefault="000D7B28" w:rsidP="000D7B28">
      <w:pPr>
        <w:spacing w:line="360" w:lineRule="auto"/>
      </w:pPr>
      <w:r>
        <w:rPr>
          <w:b/>
        </w:rPr>
        <w:br w:type="page"/>
      </w:r>
    </w:p>
    <w:p w14:paraId="77A54FE9" w14:textId="3EAE01DA" w:rsidR="000D7B28" w:rsidRPr="008D4206" w:rsidRDefault="0024340C" w:rsidP="006F4060">
      <w:pPr>
        <w:bidi/>
        <w:spacing w:line="360" w:lineRule="auto"/>
        <w:ind w:left="360"/>
        <w:jc w:val="both"/>
        <w:rPr>
          <w:rFonts w:cs="David"/>
          <w:b/>
          <w:i/>
          <w:iCs/>
          <w:lang w:bidi="he-IL"/>
        </w:rPr>
      </w:pPr>
      <w:proofErr w:type="gramStart"/>
      <w:r w:rsidRPr="0024340C">
        <w:rPr>
          <w:rFonts w:cs="David"/>
          <w:b/>
        </w:rPr>
        <w:lastRenderedPageBreak/>
        <w:t xml:space="preserve">a </w:t>
      </w:r>
      <w:r w:rsidRPr="0024340C">
        <w:rPr>
          <w:rFonts w:cs="David" w:hint="cs"/>
          <w:b/>
          <w:rtl/>
          <w:lang w:bidi="he-IL"/>
        </w:rPr>
        <w:t>.</w:t>
      </w:r>
      <w:proofErr w:type="gramEnd"/>
      <w:r w:rsidRPr="0024340C">
        <w:rPr>
          <w:rFonts w:cs="David" w:hint="cs"/>
          <w:b/>
          <w:rtl/>
          <w:lang w:bidi="he-IL"/>
        </w:rPr>
        <w:t xml:space="preserve"> רשום את התוצאות שקיבלת עבור אצטון </w:t>
      </w:r>
      <w:r w:rsidR="006666DF">
        <w:rPr>
          <w:rFonts w:cs="David" w:hint="cs"/>
          <w:b/>
          <w:rtl/>
          <w:lang w:bidi="he-IL"/>
        </w:rPr>
        <w:t>רגיל</w:t>
      </w:r>
      <w:r w:rsidRPr="0024340C">
        <w:rPr>
          <w:rFonts w:cs="David" w:hint="cs"/>
          <w:b/>
          <w:rtl/>
          <w:lang w:bidi="he-IL"/>
        </w:rPr>
        <w:t>,</w:t>
      </w:r>
      <w:r w:rsidR="006666DF">
        <w:rPr>
          <w:rFonts w:cs="David" w:hint="cs"/>
          <w:b/>
          <w:rtl/>
          <w:lang w:bidi="he-IL"/>
        </w:rPr>
        <w:t xml:space="preserve"> </w:t>
      </w:r>
      <w:r w:rsidR="006666DF" w:rsidRPr="00C6424E">
        <w:t>(CH</w:t>
      </w:r>
      <w:r w:rsidR="006666DF" w:rsidRPr="00C6424E">
        <w:rPr>
          <w:vertAlign w:val="subscript"/>
        </w:rPr>
        <w:t>3</w:t>
      </w:r>
      <w:r w:rsidR="006666DF" w:rsidRPr="00C6424E">
        <w:t>)</w:t>
      </w:r>
      <w:r w:rsidR="006666DF" w:rsidRPr="00C6424E">
        <w:rPr>
          <w:vertAlign w:val="subscript"/>
        </w:rPr>
        <w:t>2</w:t>
      </w:r>
      <w:r w:rsidR="006666DF" w:rsidRPr="00C6424E">
        <w:t>CO</w:t>
      </w:r>
      <w:r w:rsidRPr="0024340C">
        <w:rPr>
          <w:rFonts w:cs="David" w:hint="cs"/>
          <w:b/>
          <w:rtl/>
          <w:lang w:bidi="he-IL"/>
        </w:rPr>
        <w:t xml:space="preserve">, בטבלה להלן. </w:t>
      </w:r>
      <w:r w:rsidRPr="006666DF">
        <w:rPr>
          <w:rFonts w:cs="David" w:hint="cs"/>
          <w:b/>
          <w:i/>
          <w:iCs/>
          <w:rtl/>
          <w:lang w:bidi="he-IL"/>
        </w:rPr>
        <w:t>אינך</w:t>
      </w:r>
      <w:r w:rsidR="006666DF">
        <w:rPr>
          <w:rFonts w:cs="David" w:hint="cs"/>
          <w:b/>
          <w:i/>
          <w:iCs/>
          <w:rtl/>
          <w:lang w:bidi="he-IL"/>
        </w:rPr>
        <w:t xml:space="preserve"> חייב</w:t>
      </w:r>
      <w:r w:rsidR="008D4206">
        <w:rPr>
          <w:rFonts w:cs="David" w:hint="cs"/>
          <w:b/>
          <w:i/>
          <w:iCs/>
          <w:rtl/>
          <w:lang w:bidi="he-IL"/>
        </w:rPr>
        <w:t xml:space="preserve"> למלא את כל השורות שבטבלה.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701"/>
        <w:gridCol w:w="1134"/>
        <w:gridCol w:w="2268"/>
        <w:gridCol w:w="1843"/>
        <w:gridCol w:w="1808"/>
      </w:tblGrid>
      <w:tr w:rsidR="000D7B28" w:rsidRPr="00C6424E" w14:paraId="3A3E5166" w14:textId="77777777" w:rsidTr="00BE292D">
        <w:tc>
          <w:tcPr>
            <w:tcW w:w="817" w:type="dxa"/>
            <w:shd w:val="clear" w:color="auto" w:fill="auto"/>
          </w:tcPr>
          <w:p w14:paraId="1830EDD5" w14:textId="25B0703A" w:rsidR="000D7B28" w:rsidRDefault="0096457F" w:rsidP="0096457F">
            <w:pPr>
              <w:bidi/>
              <w:spacing w:line="360" w:lineRule="auto"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>תמיסה מספר</w:t>
            </w:r>
            <w:r w:rsidRPr="00C6424E">
              <w:t xml:space="preserve"> </w:t>
            </w:r>
            <w:r w:rsidR="000D7B28" w:rsidRPr="00C6424E">
              <w:t>Run #</w:t>
            </w:r>
          </w:p>
          <w:p w14:paraId="1BF784E6" w14:textId="68F0AAAD" w:rsidR="002457DF" w:rsidRPr="002457DF" w:rsidRDefault="002457DF" w:rsidP="00BE292D">
            <w:pPr>
              <w:spacing w:line="360" w:lineRule="auto"/>
              <w:jc w:val="center"/>
              <w:rPr>
                <w:rFonts w:cs="David"/>
                <w:lang w:bidi="he-IL"/>
              </w:rPr>
            </w:pPr>
          </w:p>
        </w:tc>
        <w:tc>
          <w:tcPr>
            <w:tcW w:w="1701" w:type="dxa"/>
            <w:shd w:val="clear" w:color="auto" w:fill="auto"/>
          </w:tcPr>
          <w:p w14:paraId="6BB5F98F" w14:textId="77777777" w:rsidR="002457DF" w:rsidRDefault="002457DF" w:rsidP="002457DF">
            <w:pPr>
              <w:bidi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 xml:space="preserve">נפח תמיסת </w:t>
            </w:r>
            <w:proofErr w:type="spellStart"/>
            <w:r w:rsidRPr="002457DF">
              <w:rPr>
                <w:rFonts w:cs="David"/>
              </w:rPr>
              <w:t>HCl</w:t>
            </w:r>
            <w:proofErr w:type="spellEnd"/>
            <w:r w:rsidRPr="002457DF">
              <w:rPr>
                <w:rFonts w:cs="David" w:hint="cs"/>
                <w:rtl/>
                <w:lang w:bidi="he-IL"/>
              </w:rPr>
              <w:t>, מ"ל</w:t>
            </w:r>
            <w:r w:rsidRPr="00C6424E">
              <w:t xml:space="preserve"> </w:t>
            </w:r>
          </w:p>
          <w:p w14:paraId="450E3BCC" w14:textId="77777777" w:rsidR="002457DF" w:rsidRDefault="002457DF" w:rsidP="002457DF">
            <w:pPr>
              <w:bidi/>
              <w:jc w:val="center"/>
            </w:pPr>
          </w:p>
          <w:p w14:paraId="1088EFAE" w14:textId="3F33E613" w:rsidR="002457DF" w:rsidRDefault="002457DF" w:rsidP="002457DF">
            <w:pPr>
              <w:bidi/>
              <w:jc w:val="center"/>
            </w:pPr>
            <w:r w:rsidRPr="00C6424E">
              <w:t xml:space="preserve">Volume </w:t>
            </w:r>
            <w:proofErr w:type="spellStart"/>
            <w:r w:rsidRPr="00C6424E">
              <w:t>HCl</w:t>
            </w:r>
            <w:proofErr w:type="spellEnd"/>
            <w:r>
              <w:t xml:space="preserve"> solution, mL</w:t>
            </w:r>
          </w:p>
          <w:p w14:paraId="01B22AB9" w14:textId="2B452F36" w:rsidR="002457DF" w:rsidRPr="002457DF" w:rsidRDefault="002457DF" w:rsidP="002457DF">
            <w:pPr>
              <w:bidi/>
              <w:jc w:val="center"/>
              <w:rPr>
                <w:rFonts w:cs="David" w:hint="cs"/>
                <w:rtl/>
                <w:lang w:bidi="he-IL"/>
              </w:rPr>
            </w:pPr>
          </w:p>
        </w:tc>
        <w:tc>
          <w:tcPr>
            <w:tcW w:w="1134" w:type="dxa"/>
            <w:shd w:val="clear" w:color="auto" w:fill="auto"/>
          </w:tcPr>
          <w:p w14:paraId="4E18D33B" w14:textId="77777777" w:rsidR="002457DF" w:rsidRDefault="002457DF" w:rsidP="002457DF">
            <w:pPr>
              <w:bidi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 xml:space="preserve">נפח </w:t>
            </w:r>
            <w:r>
              <w:rPr>
                <w:rFonts w:cs="David" w:hint="cs"/>
                <w:rtl/>
                <w:lang w:bidi="he-IL"/>
              </w:rPr>
              <w:t>מים</w:t>
            </w:r>
            <w:r w:rsidRPr="002457DF">
              <w:rPr>
                <w:rFonts w:cs="David" w:hint="cs"/>
                <w:rtl/>
                <w:lang w:bidi="he-IL"/>
              </w:rPr>
              <w:t>, מ"ל</w:t>
            </w:r>
            <w:r w:rsidRPr="00C6424E">
              <w:t xml:space="preserve"> </w:t>
            </w:r>
          </w:p>
          <w:p w14:paraId="3CF641EE" w14:textId="77777777" w:rsidR="002457DF" w:rsidRDefault="002457DF" w:rsidP="002457DF">
            <w:pPr>
              <w:bidi/>
              <w:jc w:val="center"/>
            </w:pPr>
          </w:p>
          <w:p w14:paraId="3B966972" w14:textId="296C5B45" w:rsidR="000D7B28" w:rsidRDefault="000D7B28" w:rsidP="002457DF">
            <w:pPr>
              <w:bidi/>
              <w:jc w:val="center"/>
            </w:pPr>
            <w:r w:rsidRPr="00C6424E">
              <w:t>Volume H</w:t>
            </w:r>
            <w:r w:rsidRPr="0059584C">
              <w:rPr>
                <w:vertAlign w:val="subscript"/>
              </w:rPr>
              <w:t>2</w:t>
            </w:r>
            <w:r w:rsidRPr="00C6424E">
              <w:t>O</w:t>
            </w:r>
            <w:r>
              <w:t>, mL</w:t>
            </w:r>
          </w:p>
          <w:p w14:paraId="2B1DB368" w14:textId="3D8D9EBF" w:rsidR="002457DF" w:rsidRPr="00C6424E" w:rsidRDefault="002457DF" w:rsidP="002457DF">
            <w:pPr>
              <w:jc w:val="center"/>
              <w:rPr>
                <w:lang w:bidi="he-IL"/>
              </w:rPr>
            </w:pPr>
          </w:p>
        </w:tc>
        <w:tc>
          <w:tcPr>
            <w:tcW w:w="2268" w:type="dxa"/>
            <w:shd w:val="clear" w:color="auto" w:fill="auto"/>
          </w:tcPr>
          <w:p w14:paraId="4E4C1576" w14:textId="42840A13" w:rsidR="002457DF" w:rsidRDefault="002457DF" w:rsidP="002457D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 xml:space="preserve">נפח תמיסת </w:t>
            </w:r>
            <w:r w:rsidRPr="00C6424E">
              <w:t>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2457DF">
              <w:rPr>
                <w:rFonts w:cs="David" w:hint="cs"/>
                <w:rtl/>
                <w:lang w:bidi="he-IL"/>
              </w:rPr>
              <w:t>, מ"ל</w:t>
            </w:r>
          </w:p>
          <w:p w14:paraId="5E83405C" w14:textId="77777777" w:rsidR="002457DF" w:rsidRDefault="002457DF" w:rsidP="002457DF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  <w:p w14:paraId="2D78591A" w14:textId="77777777" w:rsidR="000D7B28" w:rsidRPr="00C6424E" w:rsidRDefault="000D7B28" w:rsidP="00BE292D">
            <w:pPr>
              <w:jc w:val="center"/>
            </w:pPr>
            <w:r w:rsidRPr="00C6424E">
              <w:t>Volume 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C6424E">
              <w:t xml:space="preserve"> solution</w:t>
            </w:r>
            <w:r>
              <w:t>, mL</w:t>
            </w:r>
          </w:p>
        </w:tc>
        <w:tc>
          <w:tcPr>
            <w:tcW w:w="1843" w:type="dxa"/>
            <w:shd w:val="clear" w:color="auto" w:fill="auto"/>
          </w:tcPr>
          <w:p w14:paraId="6C48F1DF" w14:textId="45333A7F" w:rsidR="002457DF" w:rsidRDefault="002457DF" w:rsidP="002457DF">
            <w:pPr>
              <w:bidi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 xml:space="preserve">נפח </w:t>
            </w:r>
            <w:r w:rsidRPr="00C6424E">
              <w:t>(CH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</w:t>
            </w:r>
            <w:r w:rsidRPr="002457DF">
              <w:rPr>
                <w:rFonts w:cs="David" w:hint="cs"/>
                <w:rtl/>
                <w:lang w:bidi="he-IL"/>
              </w:rPr>
              <w:t>, מ"ל</w:t>
            </w:r>
          </w:p>
          <w:p w14:paraId="5957EA02" w14:textId="77777777" w:rsidR="002457DF" w:rsidRDefault="002457DF" w:rsidP="00BE292D">
            <w:pPr>
              <w:jc w:val="center"/>
            </w:pPr>
          </w:p>
          <w:p w14:paraId="7CFF0D63" w14:textId="77777777" w:rsidR="000D7B28" w:rsidRPr="00C6424E" w:rsidRDefault="000D7B28" w:rsidP="00BE292D">
            <w:pPr>
              <w:jc w:val="center"/>
            </w:pPr>
            <w:r w:rsidRPr="00C6424E">
              <w:t>Volume (CH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</w:t>
            </w:r>
            <w:r>
              <w:t xml:space="preserve">, mL </w:t>
            </w:r>
          </w:p>
        </w:tc>
        <w:tc>
          <w:tcPr>
            <w:tcW w:w="1808" w:type="dxa"/>
            <w:shd w:val="clear" w:color="auto" w:fill="auto"/>
          </w:tcPr>
          <w:p w14:paraId="1CB940B2" w14:textId="32232B6E" w:rsidR="002457DF" w:rsidRDefault="002457DF" w:rsidP="002457DF">
            <w:pPr>
              <w:bidi/>
              <w:jc w:val="center"/>
              <w:rPr>
                <w:rFonts w:cs="David" w:hint="cs"/>
                <w:rtl/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 xml:space="preserve">הזמן שעבר עד היעלמות הצבע של </w:t>
            </w:r>
            <w:r w:rsidRPr="002457DF">
              <w:rPr>
                <w:rFonts w:cs="David"/>
              </w:rPr>
              <w:t>I</w:t>
            </w:r>
            <w:r w:rsidRPr="002457DF">
              <w:rPr>
                <w:rFonts w:cs="David"/>
                <w:vertAlign w:val="subscript"/>
              </w:rPr>
              <w:t>3</w:t>
            </w:r>
            <w:r w:rsidRPr="002457DF">
              <w:rPr>
                <w:rFonts w:cs="David"/>
                <w:vertAlign w:val="superscript"/>
              </w:rPr>
              <w:t>–</w:t>
            </w:r>
            <w:r w:rsidRPr="002457DF">
              <w:rPr>
                <w:rFonts w:cs="David" w:hint="cs"/>
                <w:rtl/>
                <w:lang w:bidi="he-IL"/>
              </w:rPr>
              <w:t xml:space="preserve"> , שניות</w:t>
            </w:r>
          </w:p>
          <w:p w14:paraId="6CB21B36" w14:textId="77777777" w:rsidR="002457DF" w:rsidRPr="002457DF" w:rsidRDefault="002457DF" w:rsidP="002457DF">
            <w:pPr>
              <w:bidi/>
              <w:jc w:val="center"/>
              <w:rPr>
                <w:rFonts w:cs="David" w:hint="cs"/>
                <w:rtl/>
                <w:lang w:bidi="he-IL"/>
              </w:rPr>
            </w:pPr>
          </w:p>
          <w:p w14:paraId="5FB19216" w14:textId="77777777" w:rsidR="000D7B28" w:rsidRPr="00DA4AE3" w:rsidRDefault="000D7B28" w:rsidP="00BE292D">
            <w:pPr>
              <w:jc w:val="center"/>
            </w:pPr>
            <w:r w:rsidRPr="00C6424E">
              <w:t>Time to disappearance of 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>
              <w:t>, s</w:t>
            </w:r>
          </w:p>
        </w:tc>
      </w:tr>
      <w:tr w:rsidR="000D7B28" w:rsidRPr="00D03A36" w14:paraId="34BB726E" w14:textId="77777777" w:rsidTr="00BE292D">
        <w:tc>
          <w:tcPr>
            <w:tcW w:w="817" w:type="dxa"/>
            <w:shd w:val="clear" w:color="auto" w:fill="auto"/>
          </w:tcPr>
          <w:p w14:paraId="03C5961E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1CAB21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3CDDED9A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28F0F3E7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3EC9BF48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5CBC093E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10BC40BC" w14:textId="77777777" w:rsidTr="00BE292D">
        <w:tc>
          <w:tcPr>
            <w:tcW w:w="817" w:type="dxa"/>
            <w:shd w:val="clear" w:color="auto" w:fill="auto"/>
          </w:tcPr>
          <w:p w14:paraId="1621B6D0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66EFCAA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ADFDAF4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8DF8A46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42C86BC8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1DDBB505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107427B0" w14:textId="77777777" w:rsidTr="00BE292D">
        <w:tc>
          <w:tcPr>
            <w:tcW w:w="817" w:type="dxa"/>
            <w:shd w:val="clear" w:color="auto" w:fill="auto"/>
          </w:tcPr>
          <w:p w14:paraId="210C1D74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8D2A49C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7401DAB9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630D42F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A48D4FC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771F8D14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524348C7" w14:textId="77777777" w:rsidTr="00BE292D">
        <w:tc>
          <w:tcPr>
            <w:tcW w:w="817" w:type="dxa"/>
            <w:shd w:val="clear" w:color="auto" w:fill="auto"/>
          </w:tcPr>
          <w:p w14:paraId="5323424F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AB3B375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AF8526B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137E8E38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7922A86C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41A42C46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09B6935B" w14:textId="77777777" w:rsidTr="00BE292D">
        <w:tc>
          <w:tcPr>
            <w:tcW w:w="817" w:type="dxa"/>
            <w:shd w:val="clear" w:color="auto" w:fill="auto"/>
          </w:tcPr>
          <w:p w14:paraId="7A4BE1D7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23F65B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AAEE7A3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2F9253E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6B168ADF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5ADA7490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0084C21F" w14:textId="77777777" w:rsidTr="00BE292D">
        <w:tc>
          <w:tcPr>
            <w:tcW w:w="817" w:type="dxa"/>
            <w:shd w:val="clear" w:color="auto" w:fill="auto"/>
          </w:tcPr>
          <w:p w14:paraId="3C3FB1C5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293B6BE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7D6919C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6D9CC770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329C159D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28F600AD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30D76B70" w14:textId="77777777" w:rsidTr="00BE292D">
        <w:tc>
          <w:tcPr>
            <w:tcW w:w="817" w:type="dxa"/>
            <w:shd w:val="clear" w:color="auto" w:fill="auto"/>
          </w:tcPr>
          <w:p w14:paraId="0017C781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B4D41BC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DDF8C2B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14112A33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718C96C7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39814F99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D03A36" w14:paraId="382573A5" w14:textId="77777777" w:rsidTr="00BE292D">
        <w:tc>
          <w:tcPr>
            <w:tcW w:w="817" w:type="dxa"/>
            <w:shd w:val="clear" w:color="auto" w:fill="auto"/>
          </w:tcPr>
          <w:p w14:paraId="53416CC5" w14:textId="77777777" w:rsidR="000D7B28" w:rsidRPr="00F35C69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F35C69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FF6AD8B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56C5729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28587313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644355B3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063B9DE8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</w:tbl>
    <w:p w14:paraId="13F17C55" w14:textId="77777777" w:rsidR="000D7B28" w:rsidRPr="00225E7F" w:rsidRDefault="000D7B28" w:rsidP="000D7B28">
      <w:pPr>
        <w:spacing w:line="360" w:lineRule="auto"/>
        <w:rPr>
          <w:rFonts w:ascii="Comic Sans MS" w:hAnsi="Comic Sans MS"/>
          <w:dstrike/>
          <w:color w:val="0000FF"/>
        </w:rPr>
      </w:pPr>
    </w:p>
    <w:p w14:paraId="2A96E3FB" w14:textId="3489EEC6" w:rsidR="000D7B28" w:rsidRPr="008D4206" w:rsidRDefault="00F501F1" w:rsidP="006F4060">
      <w:pPr>
        <w:bidi/>
        <w:spacing w:line="360" w:lineRule="auto"/>
        <w:rPr>
          <w:b/>
          <w:i/>
          <w:iCs/>
          <w:lang w:bidi="he-IL"/>
        </w:rPr>
      </w:pPr>
      <w:proofErr w:type="gramStart"/>
      <w:r>
        <w:rPr>
          <w:b/>
          <w:lang w:bidi="he-IL"/>
        </w:rPr>
        <w:t>b</w:t>
      </w:r>
      <w:proofErr w:type="gramEnd"/>
      <w:r>
        <w:rPr>
          <w:rFonts w:hint="cs"/>
          <w:b/>
          <w:rtl/>
          <w:lang w:bidi="he-IL"/>
        </w:rPr>
        <w:t xml:space="preserve">. </w:t>
      </w:r>
      <w:r w:rsidRPr="00F501F1">
        <w:rPr>
          <w:rFonts w:cs="David" w:hint="cs"/>
          <w:b/>
          <w:rtl/>
          <w:lang w:bidi="he-IL"/>
        </w:rPr>
        <w:t xml:space="preserve">רשום את התוצאות שקיבלת עבור </w:t>
      </w:r>
      <w:r w:rsidR="00453E93">
        <w:t>acetone-</w:t>
      </w:r>
      <w:r w:rsidR="00453E93">
        <w:rPr>
          <w:i/>
        </w:rPr>
        <w:t>d</w:t>
      </w:r>
      <w:r w:rsidR="00453E93">
        <w:rPr>
          <w:vertAlign w:val="subscript"/>
        </w:rPr>
        <w:t>6</w:t>
      </w:r>
      <w:r w:rsidR="00453E93">
        <w:rPr>
          <w:rFonts w:cs="David" w:hint="cs"/>
          <w:b/>
          <w:rtl/>
          <w:lang w:bidi="he-IL"/>
        </w:rPr>
        <w:t xml:space="preserve"> </w:t>
      </w:r>
      <w:r w:rsidR="00453E93">
        <w:rPr>
          <w:rFonts w:hint="cs"/>
          <w:rtl/>
          <w:lang w:bidi="he-IL"/>
        </w:rPr>
        <w:t xml:space="preserve">, </w:t>
      </w:r>
      <w:r w:rsidR="00453E93" w:rsidRPr="00C6424E">
        <w:t>(CD</w:t>
      </w:r>
      <w:r w:rsidR="00453E93" w:rsidRPr="00C6424E">
        <w:rPr>
          <w:vertAlign w:val="subscript"/>
        </w:rPr>
        <w:t>3</w:t>
      </w:r>
      <w:r w:rsidR="00453E93" w:rsidRPr="00C6424E">
        <w:t>)</w:t>
      </w:r>
      <w:r w:rsidR="00453E93" w:rsidRPr="00C6424E">
        <w:rPr>
          <w:vertAlign w:val="subscript"/>
        </w:rPr>
        <w:t>2</w:t>
      </w:r>
      <w:r w:rsidR="00453E93" w:rsidRPr="00C6424E">
        <w:t>CO</w:t>
      </w:r>
      <w:r w:rsidR="00453E93">
        <w:rPr>
          <w:rFonts w:cs="David" w:hint="cs"/>
          <w:b/>
          <w:rtl/>
          <w:lang w:bidi="he-IL"/>
        </w:rPr>
        <w:t xml:space="preserve">, </w:t>
      </w:r>
      <w:r w:rsidRPr="00F501F1">
        <w:rPr>
          <w:rFonts w:cs="David" w:hint="cs"/>
          <w:b/>
          <w:rtl/>
          <w:lang w:bidi="he-IL"/>
        </w:rPr>
        <w:t xml:space="preserve">בטבלה להלן. </w:t>
      </w:r>
      <w:r w:rsidRPr="00453E93">
        <w:rPr>
          <w:rFonts w:cs="David" w:hint="cs"/>
          <w:b/>
          <w:i/>
          <w:iCs/>
          <w:rtl/>
          <w:lang w:bidi="he-IL"/>
        </w:rPr>
        <w:t>אינך צריך למלא את כל השורות שבטבלה</w:t>
      </w:r>
      <w:r w:rsidR="00453E93">
        <w:rPr>
          <w:rFonts w:hint="cs"/>
          <w:b/>
          <w:i/>
          <w:iCs/>
          <w:rtl/>
          <w:lang w:bidi="he-I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700"/>
        <w:gridCol w:w="1135"/>
        <w:gridCol w:w="2268"/>
        <w:gridCol w:w="1843"/>
        <w:gridCol w:w="1808"/>
      </w:tblGrid>
      <w:tr w:rsidR="000D7B28" w:rsidRPr="00C6424E" w14:paraId="15A321A1" w14:textId="77777777" w:rsidTr="00BE292D">
        <w:tc>
          <w:tcPr>
            <w:tcW w:w="817" w:type="dxa"/>
            <w:shd w:val="clear" w:color="auto" w:fill="auto"/>
          </w:tcPr>
          <w:p w14:paraId="24C0D324" w14:textId="1470CACC" w:rsidR="008D4206" w:rsidRDefault="008D4206" w:rsidP="00BE292D">
            <w:pPr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>תמיסה מספר</w:t>
            </w:r>
          </w:p>
          <w:p w14:paraId="1167B449" w14:textId="77777777" w:rsidR="008D4206" w:rsidRDefault="008D4206" w:rsidP="00BE292D">
            <w:pPr>
              <w:spacing w:line="360" w:lineRule="auto"/>
              <w:jc w:val="center"/>
            </w:pPr>
          </w:p>
          <w:p w14:paraId="79B4E028" w14:textId="77777777" w:rsidR="000D7B28" w:rsidRPr="00C6424E" w:rsidRDefault="000D7B28" w:rsidP="00BE292D">
            <w:pPr>
              <w:spacing w:line="360" w:lineRule="auto"/>
              <w:jc w:val="center"/>
            </w:pPr>
            <w:r w:rsidRPr="00C6424E">
              <w:t>Run #</w:t>
            </w:r>
          </w:p>
        </w:tc>
        <w:tc>
          <w:tcPr>
            <w:tcW w:w="1700" w:type="dxa"/>
            <w:shd w:val="clear" w:color="auto" w:fill="auto"/>
          </w:tcPr>
          <w:p w14:paraId="4AC8E7CA" w14:textId="187104FB" w:rsidR="008D4206" w:rsidRDefault="008D4206" w:rsidP="008D4206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 xml:space="preserve">נפח תמיסת </w:t>
            </w:r>
            <w:proofErr w:type="spellStart"/>
            <w:r w:rsidRPr="002457DF">
              <w:rPr>
                <w:rFonts w:cs="David"/>
              </w:rPr>
              <w:t>HCl</w:t>
            </w:r>
            <w:proofErr w:type="spellEnd"/>
            <w:r w:rsidRPr="002457DF">
              <w:rPr>
                <w:rFonts w:cs="David" w:hint="cs"/>
                <w:rtl/>
                <w:lang w:bidi="he-IL"/>
              </w:rPr>
              <w:t>, מ"ל</w:t>
            </w:r>
          </w:p>
          <w:p w14:paraId="42D8C76F" w14:textId="77777777" w:rsidR="008D4206" w:rsidRDefault="008D4206" w:rsidP="008D420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  <w:p w14:paraId="2B0865C7" w14:textId="77777777" w:rsidR="000D7B28" w:rsidRPr="00C6424E" w:rsidRDefault="000D7B28" w:rsidP="00BE292D">
            <w:pPr>
              <w:jc w:val="center"/>
            </w:pPr>
            <w:r w:rsidRPr="00C6424E">
              <w:t xml:space="preserve">Volume </w:t>
            </w:r>
            <w:proofErr w:type="spellStart"/>
            <w:r w:rsidRPr="00C6424E">
              <w:t>HCl</w:t>
            </w:r>
            <w:proofErr w:type="spellEnd"/>
            <w:r>
              <w:t xml:space="preserve"> solution, mL</w:t>
            </w:r>
          </w:p>
        </w:tc>
        <w:tc>
          <w:tcPr>
            <w:tcW w:w="1135" w:type="dxa"/>
            <w:shd w:val="clear" w:color="auto" w:fill="auto"/>
          </w:tcPr>
          <w:p w14:paraId="214BFC53" w14:textId="792C746C" w:rsidR="008D4206" w:rsidRDefault="008D4206" w:rsidP="008D4206">
            <w:pPr>
              <w:bidi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 xml:space="preserve">נפח </w:t>
            </w:r>
            <w:r>
              <w:rPr>
                <w:rFonts w:cs="David" w:hint="cs"/>
                <w:rtl/>
                <w:lang w:bidi="he-IL"/>
              </w:rPr>
              <w:t>מים</w:t>
            </w:r>
            <w:r w:rsidRPr="002457DF">
              <w:rPr>
                <w:rFonts w:cs="David" w:hint="cs"/>
                <w:rtl/>
                <w:lang w:bidi="he-IL"/>
              </w:rPr>
              <w:t>, מ"ל</w:t>
            </w:r>
            <w:r w:rsidRPr="00C6424E">
              <w:t xml:space="preserve"> </w:t>
            </w:r>
          </w:p>
          <w:p w14:paraId="7B1BCCFF" w14:textId="77777777" w:rsidR="008D4206" w:rsidRDefault="008D4206" w:rsidP="00BE292D">
            <w:pPr>
              <w:jc w:val="center"/>
            </w:pPr>
          </w:p>
          <w:p w14:paraId="7C3557E2" w14:textId="77777777" w:rsidR="000D7B28" w:rsidRPr="00C6424E" w:rsidRDefault="000D7B28" w:rsidP="00BE292D">
            <w:pPr>
              <w:jc w:val="center"/>
            </w:pPr>
            <w:r w:rsidRPr="00C6424E">
              <w:t>Volume H</w:t>
            </w:r>
            <w:r w:rsidRPr="0059584C">
              <w:rPr>
                <w:vertAlign w:val="subscript"/>
              </w:rPr>
              <w:t>2</w:t>
            </w:r>
            <w:r w:rsidRPr="00C6424E">
              <w:t>O</w:t>
            </w:r>
            <w:r>
              <w:t>, mL</w:t>
            </w:r>
          </w:p>
        </w:tc>
        <w:tc>
          <w:tcPr>
            <w:tcW w:w="2268" w:type="dxa"/>
            <w:shd w:val="clear" w:color="auto" w:fill="auto"/>
          </w:tcPr>
          <w:p w14:paraId="6DC1D836" w14:textId="028C1FF3" w:rsidR="00397B1D" w:rsidRDefault="00397B1D" w:rsidP="00397B1D">
            <w:pPr>
              <w:bidi/>
              <w:jc w:val="center"/>
              <w:rPr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 xml:space="preserve">נפח תמיסת </w:t>
            </w:r>
            <w:r w:rsidRPr="00C6424E">
              <w:t>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2457DF">
              <w:rPr>
                <w:rFonts w:cs="David" w:hint="cs"/>
                <w:rtl/>
                <w:lang w:bidi="he-IL"/>
              </w:rPr>
              <w:t>, מ"ל</w:t>
            </w:r>
          </w:p>
          <w:p w14:paraId="40907239" w14:textId="77777777" w:rsidR="00397B1D" w:rsidRDefault="00397B1D" w:rsidP="00BE292D">
            <w:pPr>
              <w:jc w:val="center"/>
            </w:pPr>
          </w:p>
          <w:p w14:paraId="25797C14" w14:textId="77777777" w:rsidR="000D7B28" w:rsidRPr="00C6424E" w:rsidRDefault="000D7B28" w:rsidP="00BE292D">
            <w:pPr>
              <w:jc w:val="center"/>
            </w:pPr>
            <w:r w:rsidRPr="00C6424E">
              <w:t>Volume 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C6424E">
              <w:t xml:space="preserve"> solution</w:t>
            </w:r>
            <w:r>
              <w:t>, mL</w:t>
            </w:r>
          </w:p>
        </w:tc>
        <w:tc>
          <w:tcPr>
            <w:tcW w:w="1843" w:type="dxa"/>
            <w:shd w:val="clear" w:color="auto" w:fill="auto"/>
          </w:tcPr>
          <w:p w14:paraId="2BCE315B" w14:textId="77777777" w:rsidR="000E6023" w:rsidRDefault="000E6023" w:rsidP="000E6023">
            <w:pPr>
              <w:bidi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 xml:space="preserve">נפח </w:t>
            </w:r>
            <w:r w:rsidRPr="00C6424E">
              <w:t>(CH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</w:t>
            </w:r>
            <w:r w:rsidRPr="002457DF">
              <w:rPr>
                <w:rFonts w:cs="David" w:hint="cs"/>
                <w:rtl/>
                <w:lang w:bidi="he-IL"/>
              </w:rPr>
              <w:t>, מ"ל</w:t>
            </w:r>
          </w:p>
          <w:p w14:paraId="5CC279F9" w14:textId="77777777" w:rsidR="000E6023" w:rsidRDefault="000E6023" w:rsidP="000E6023"/>
          <w:p w14:paraId="4099D239" w14:textId="77777777" w:rsidR="000D7B28" w:rsidRPr="00C6424E" w:rsidRDefault="000D7B28" w:rsidP="00BE292D">
            <w:pPr>
              <w:jc w:val="center"/>
            </w:pPr>
            <w:r w:rsidRPr="00C6424E">
              <w:t>Volume (CD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</w:t>
            </w:r>
            <w:r>
              <w:t>, mL</w:t>
            </w:r>
          </w:p>
        </w:tc>
        <w:tc>
          <w:tcPr>
            <w:tcW w:w="1808" w:type="dxa"/>
            <w:shd w:val="clear" w:color="auto" w:fill="auto"/>
          </w:tcPr>
          <w:p w14:paraId="3022B8F4" w14:textId="0417BAD2" w:rsidR="000E6023" w:rsidRDefault="000E6023" w:rsidP="000E6023">
            <w:pPr>
              <w:bidi/>
              <w:jc w:val="center"/>
            </w:pPr>
            <w:r w:rsidRPr="002457DF">
              <w:rPr>
                <w:rFonts w:cs="David" w:hint="cs"/>
                <w:rtl/>
                <w:lang w:bidi="he-IL"/>
              </w:rPr>
              <w:t xml:space="preserve">הזמן שעבר עד היעלמות הצבע של </w:t>
            </w:r>
            <w:r w:rsidRPr="002457DF">
              <w:rPr>
                <w:rFonts w:cs="David"/>
              </w:rPr>
              <w:t>I</w:t>
            </w:r>
            <w:r w:rsidRPr="002457DF">
              <w:rPr>
                <w:rFonts w:cs="David"/>
                <w:vertAlign w:val="subscript"/>
              </w:rPr>
              <w:t>3</w:t>
            </w:r>
            <w:r w:rsidRPr="002457DF">
              <w:rPr>
                <w:rFonts w:cs="David"/>
                <w:vertAlign w:val="superscript"/>
              </w:rPr>
              <w:t>–</w:t>
            </w:r>
            <w:r w:rsidRPr="002457DF">
              <w:rPr>
                <w:rFonts w:cs="David" w:hint="cs"/>
                <w:rtl/>
                <w:lang w:bidi="he-IL"/>
              </w:rPr>
              <w:t xml:space="preserve"> , שניות</w:t>
            </w:r>
            <w:r>
              <w:t xml:space="preserve"> </w:t>
            </w:r>
          </w:p>
          <w:p w14:paraId="1D66BBE5" w14:textId="77777777" w:rsidR="000E6023" w:rsidRDefault="000E6023" w:rsidP="00BE292D">
            <w:pPr>
              <w:jc w:val="center"/>
            </w:pPr>
          </w:p>
          <w:p w14:paraId="6822AF12" w14:textId="77777777" w:rsidR="000D7B28" w:rsidRPr="007C0E52" w:rsidRDefault="000D7B28" w:rsidP="00BE292D">
            <w:pPr>
              <w:jc w:val="center"/>
            </w:pPr>
            <w:r w:rsidRPr="00C6424E">
              <w:t>Time to disappearance of 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>
              <w:t>, s</w:t>
            </w:r>
          </w:p>
        </w:tc>
      </w:tr>
      <w:tr w:rsidR="000D7B28" w:rsidRPr="00C6424E" w14:paraId="7135FD59" w14:textId="77777777" w:rsidTr="00BE292D">
        <w:tc>
          <w:tcPr>
            <w:tcW w:w="817" w:type="dxa"/>
            <w:shd w:val="clear" w:color="auto" w:fill="auto"/>
          </w:tcPr>
          <w:p w14:paraId="2E4DDA08" w14:textId="77777777" w:rsidR="000D7B28" w:rsidRPr="00B24C75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B24C75">
              <w:rPr>
                <w:b/>
              </w:rPr>
              <w:t>1d</w:t>
            </w:r>
          </w:p>
        </w:tc>
        <w:tc>
          <w:tcPr>
            <w:tcW w:w="1700" w:type="dxa"/>
            <w:shd w:val="clear" w:color="auto" w:fill="auto"/>
          </w:tcPr>
          <w:p w14:paraId="7BB235C0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shd w:val="clear" w:color="auto" w:fill="auto"/>
          </w:tcPr>
          <w:p w14:paraId="7EC50693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679A311B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215AD4D1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34A32101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C6424E" w14:paraId="50A05884" w14:textId="77777777" w:rsidTr="00BE292D">
        <w:tc>
          <w:tcPr>
            <w:tcW w:w="817" w:type="dxa"/>
            <w:shd w:val="clear" w:color="auto" w:fill="auto"/>
          </w:tcPr>
          <w:p w14:paraId="3F45454E" w14:textId="77777777" w:rsidR="000D7B28" w:rsidRPr="00B24C75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B24C75">
              <w:rPr>
                <w:b/>
              </w:rPr>
              <w:t>2d</w:t>
            </w:r>
          </w:p>
        </w:tc>
        <w:tc>
          <w:tcPr>
            <w:tcW w:w="1700" w:type="dxa"/>
            <w:shd w:val="clear" w:color="auto" w:fill="auto"/>
          </w:tcPr>
          <w:p w14:paraId="5F80927B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shd w:val="clear" w:color="auto" w:fill="auto"/>
          </w:tcPr>
          <w:p w14:paraId="62806E05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7409A0E3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306E13F6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0A0082A3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C6424E" w14:paraId="23D08607" w14:textId="77777777" w:rsidTr="00BE292D">
        <w:tc>
          <w:tcPr>
            <w:tcW w:w="817" w:type="dxa"/>
            <w:shd w:val="clear" w:color="auto" w:fill="auto"/>
          </w:tcPr>
          <w:p w14:paraId="3270ADB9" w14:textId="77777777" w:rsidR="000D7B28" w:rsidRPr="00B24C75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B24C75">
              <w:rPr>
                <w:b/>
              </w:rPr>
              <w:t>3d</w:t>
            </w:r>
          </w:p>
        </w:tc>
        <w:tc>
          <w:tcPr>
            <w:tcW w:w="1700" w:type="dxa"/>
            <w:shd w:val="clear" w:color="auto" w:fill="auto"/>
          </w:tcPr>
          <w:p w14:paraId="27C57005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5" w:type="dxa"/>
            <w:shd w:val="clear" w:color="auto" w:fill="auto"/>
          </w:tcPr>
          <w:p w14:paraId="5C67332D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7E232A7F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26225295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</w:tcPr>
          <w:p w14:paraId="0DC6EF21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</w:tr>
      <w:tr w:rsidR="000D7B28" w:rsidRPr="00C6424E" w14:paraId="7BCC0B3F" w14:textId="77777777" w:rsidTr="00BE292D">
        <w:tc>
          <w:tcPr>
            <w:tcW w:w="817" w:type="dxa"/>
            <w:shd w:val="clear" w:color="auto" w:fill="auto"/>
          </w:tcPr>
          <w:p w14:paraId="11B2877F" w14:textId="77777777" w:rsidR="000D7B28" w:rsidRPr="00B24C75" w:rsidRDefault="000D7B28" w:rsidP="00BE292D">
            <w:pPr>
              <w:spacing w:before="120" w:line="360" w:lineRule="auto"/>
              <w:jc w:val="center"/>
              <w:rPr>
                <w:b/>
              </w:rPr>
            </w:pPr>
            <w:r w:rsidRPr="00B24C75">
              <w:rPr>
                <w:b/>
              </w:rPr>
              <w:t>4d</w:t>
            </w:r>
          </w:p>
        </w:tc>
        <w:tc>
          <w:tcPr>
            <w:tcW w:w="1700" w:type="dxa"/>
            <w:shd w:val="clear" w:color="auto" w:fill="auto"/>
          </w:tcPr>
          <w:p w14:paraId="0904DB85" w14:textId="77777777" w:rsidR="000D7B28" w:rsidRPr="00026F69" w:rsidRDefault="000D7B28" w:rsidP="00BE292D">
            <w:pPr>
              <w:spacing w:line="360" w:lineRule="auto"/>
              <w:jc w:val="center"/>
              <w:rPr>
                <w:color w:val="00B050"/>
              </w:rPr>
            </w:pPr>
          </w:p>
        </w:tc>
        <w:tc>
          <w:tcPr>
            <w:tcW w:w="1135" w:type="dxa"/>
            <w:shd w:val="clear" w:color="auto" w:fill="auto"/>
          </w:tcPr>
          <w:p w14:paraId="1A6642A1" w14:textId="77777777" w:rsidR="000D7B28" w:rsidRPr="00026F69" w:rsidRDefault="000D7B28" w:rsidP="00BE292D">
            <w:pPr>
              <w:spacing w:line="360" w:lineRule="auto"/>
              <w:jc w:val="center"/>
              <w:rPr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14:paraId="6016CEA3" w14:textId="77777777" w:rsidR="000D7B28" w:rsidRPr="00026F69" w:rsidRDefault="000D7B28" w:rsidP="00BE292D">
            <w:pPr>
              <w:spacing w:line="360" w:lineRule="auto"/>
              <w:jc w:val="center"/>
              <w:rPr>
                <w:color w:val="00B050"/>
              </w:rPr>
            </w:pPr>
          </w:p>
        </w:tc>
        <w:tc>
          <w:tcPr>
            <w:tcW w:w="1843" w:type="dxa"/>
            <w:shd w:val="clear" w:color="auto" w:fill="auto"/>
          </w:tcPr>
          <w:p w14:paraId="66022D3D" w14:textId="77777777" w:rsidR="000D7B28" w:rsidRPr="00026F69" w:rsidRDefault="000D7B28" w:rsidP="00BE292D">
            <w:pPr>
              <w:spacing w:line="360" w:lineRule="auto"/>
              <w:jc w:val="center"/>
              <w:rPr>
                <w:color w:val="00B050"/>
              </w:rPr>
            </w:pPr>
          </w:p>
        </w:tc>
        <w:tc>
          <w:tcPr>
            <w:tcW w:w="1808" w:type="dxa"/>
            <w:shd w:val="clear" w:color="auto" w:fill="auto"/>
          </w:tcPr>
          <w:p w14:paraId="7C8E57D2" w14:textId="77777777" w:rsidR="000D7B28" w:rsidRPr="00026F69" w:rsidRDefault="000D7B28" w:rsidP="00BE292D">
            <w:pPr>
              <w:spacing w:line="360" w:lineRule="auto"/>
              <w:jc w:val="center"/>
              <w:rPr>
                <w:color w:val="00B050"/>
              </w:rPr>
            </w:pPr>
          </w:p>
        </w:tc>
      </w:tr>
    </w:tbl>
    <w:p w14:paraId="050ADEBD" w14:textId="77777777" w:rsidR="00EB7796" w:rsidRDefault="000D7B28" w:rsidP="000D7B28">
      <w:pPr>
        <w:spacing w:line="360" w:lineRule="auto"/>
        <w:rPr>
          <w:b/>
        </w:rPr>
      </w:pPr>
      <w:r w:rsidRPr="00C6424E">
        <w:br w:type="page"/>
      </w:r>
    </w:p>
    <w:p w14:paraId="523740C6" w14:textId="285D708F" w:rsidR="000D7B28" w:rsidRPr="00714F3F" w:rsidRDefault="00EB7796" w:rsidP="003E60C8">
      <w:pPr>
        <w:bidi/>
        <w:spacing w:after="200" w:line="360" w:lineRule="auto"/>
        <w:ind w:left="357"/>
        <w:jc w:val="both"/>
        <w:rPr>
          <w:rFonts w:cs="David"/>
          <w:b/>
          <w:bCs/>
          <w:lang w:bidi="he-IL"/>
        </w:rPr>
      </w:pPr>
      <w:proofErr w:type="gramStart"/>
      <w:r w:rsidRPr="00356F5B">
        <w:rPr>
          <w:rFonts w:cs="David"/>
          <w:b/>
          <w:lang w:bidi="he-IL"/>
        </w:rPr>
        <w:lastRenderedPageBreak/>
        <w:t>c</w:t>
      </w:r>
      <w:proofErr w:type="gramEnd"/>
      <w:r w:rsidRPr="00356F5B">
        <w:rPr>
          <w:rFonts w:cs="David" w:hint="cs"/>
          <w:b/>
          <w:rtl/>
          <w:lang w:bidi="he-IL"/>
        </w:rPr>
        <w:t xml:space="preserve">. </w:t>
      </w:r>
      <w:proofErr w:type="spellStart"/>
      <w:r w:rsidR="00356F5B" w:rsidRPr="00356F5B">
        <w:rPr>
          <w:rFonts w:cs="David" w:hint="cs"/>
          <w:rtl/>
        </w:rPr>
        <w:t>השתמש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בטבלאות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הבאות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כדי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לחשב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ריכוזים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ומהירויות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ממוצעות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עבור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התגובות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אותן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חקרת</w:t>
      </w:r>
      <w:proofErr w:type="spellEnd"/>
      <w:r w:rsidR="00356F5B" w:rsidRPr="00356F5B">
        <w:rPr>
          <w:rFonts w:cs="David" w:hint="cs"/>
          <w:rtl/>
        </w:rPr>
        <w:t xml:space="preserve">. </w:t>
      </w:r>
      <w:proofErr w:type="spellStart"/>
      <w:r w:rsidR="00356F5B" w:rsidRPr="00356F5B">
        <w:rPr>
          <w:rFonts w:cs="David" w:hint="cs"/>
          <w:rtl/>
        </w:rPr>
        <w:t>הנח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שהנפח</w:t>
      </w:r>
      <w:proofErr w:type="spellEnd"/>
      <w:r w:rsidR="00EC6B9D">
        <w:rPr>
          <w:rFonts w:cs="David" w:hint="cs"/>
          <w:rtl/>
          <w:lang w:bidi="he-IL"/>
        </w:rPr>
        <w:t xml:space="preserve"> הכולל של</w:t>
      </w:r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תערובת</w:t>
      </w:r>
      <w:proofErr w:type="spellEnd"/>
      <w:r w:rsidR="00356F5B" w:rsidRPr="00356F5B">
        <w:rPr>
          <w:rFonts w:cs="David" w:hint="cs"/>
          <w:rtl/>
        </w:rPr>
        <w:t xml:space="preserve"> </w:t>
      </w:r>
      <w:r w:rsidR="003E60C8">
        <w:rPr>
          <w:rFonts w:cs="David" w:hint="cs"/>
          <w:rtl/>
          <w:lang w:bidi="he-IL"/>
        </w:rPr>
        <w:t>ה</w:t>
      </w:r>
      <w:proofErr w:type="spellStart"/>
      <w:r w:rsidR="00356F5B" w:rsidRPr="00356F5B">
        <w:rPr>
          <w:rFonts w:cs="David" w:hint="cs"/>
          <w:rtl/>
        </w:rPr>
        <w:t>תגובה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זהה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לסכום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הנפחים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של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התמיסות</w:t>
      </w:r>
      <w:proofErr w:type="spellEnd"/>
      <w:r w:rsidR="00356F5B" w:rsidRPr="00356F5B">
        <w:rPr>
          <w:rFonts w:cs="David" w:hint="cs"/>
          <w:rtl/>
        </w:rPr>
        <w:t xml:space="preserve"> </w:t>
      </w:r>
      <w:proofErr w:type="spellStart"/>
      <w:r w:rsidR="00356F5B" w:rsidRPr="00356F5B">
        <w:rPr>
          <w:rFonts w:cs="David" w:hint="cs"/>
          <w:rtl/>
        </w:rPr>
        <w:t>המרכיבות</w:t>
      </w:r>
      <w:proofErr w:type="spellEnd"/>
      <w:r w:rsidR="00356F5B" w:rsidRPr="00356F5B">
        <w:rPr>
          <w:rFonts w:cs="David" w:hint="cs"/>
          <w:rtl/>
        </w:rPr>
        <w:t xml:space="preserve"> </w:t>
      </w:r>
      <w:r w:rsidR="00356F5B">
        <w:rPr>
          <w:rFonts w:cs="David" w:hint="cs"/>
          <w:rtl/>
          <w:lang w:bidi="he-IL"/>
        </w:rPr>
        <w:t>אותה</w:t>
      </w:r>
      <w:r w:rsidR="00356F5B" w:rsidRPr="00356F5B">
        <w:rPr>
          <w:rFonts w:cs="David" w:hint="cs"/>
          <w:rtl/>
        </w:rPr>
        <w:t>.</w:t>
      </w:r>
      <w:r w:rsidR="00356F5B">
        <w:rPr>
          <w:rFonts w:cs="David" w:hint="cs"/>
          <w:rtl/>
          <w:lang w:bidi="he-IL"/>
        </w:rPr>
        <w:t xml:space="preserve"> </w:t>
      </w:r>
      <w:proofErr w:type="spellStart"/>
      <w:r w:rsidR="00356F5B" w:rsidRPr="00356F5B">
        <w:rPr>
          <w:rFonts w:cs="David" w:hint="cs"/>
          <w:b/>
          <w:bCs/>
          <w:rtl/>
        </w:rPr>
        <w:t>אינך</w:t>
      </w:r>
      <w:proofErr w:type="spellEnd"/>
      <w:r w:rsidR="00714F3F">
        <w:rPr>
          <w:rFonts w:cs="David" w:hint="cs"/>
          <w:b/>
          <w:bCs/>
          <w:rtl/>
          <w:lang w:bidi="he-IL"/>
        </w:rPr>
        <w:t xml:space="preserve"> חייב</w:t>
      </w:r>
      <w:r w:rsidR="00356F5B" w:rsidRPr="00356F5B">
        <w:rPr>
          <w:rFonts w:cs="David" w:hint="cs"/>
          <w:b/>
          <w:bCs/>
          <w:rtl/>
        </w:rPr>
        <w:t xml:space="preserve"> </w:t>
      </w:r>
      <w:proofErr w:type="spellStart"/>
      <w:r w:rsidR="00356F5B" w:rsidRPr="00356F5B">
        <w:rPr>
          <w:rFonts w:cs="David" w:hint="cs"/>
          <w:b/>
          <w:bCs/>
          <w:rtl/>
        </w:rPr>
        <w:t>לנתח</w:t>
      </w:r>
      <w:proofErr w:type="spellEnd"/>
      <w:r w:rsidR="00356F5B" w:rsidRPr="00356F5B">
        <w:rPr>
          <w:rFonts w:cs="David" w:hint="cs"/>
          <w:b/>
          <w:bCs/>
          <w:rtl/>
        </w:rPr>
        <w:t xml:space="preserve"> </w:t>
      </w:r>
      <w:proofErr w:type="spellStart"/>
      <w:r w:rsidR="00356F5B" w:rsidRPr="00356F5B">
        <w:rPr>
          <w:rFonts w:cs="David" w:hint="cs"/>
          <w:b/>
          <w:bCs/>
          <w:rtl/>
        </w:rPr>
        <w:t>את</w:t>
      </w:r>
      <w:proofErr w:type="spellEnd"/>
      <w:r w:rsidR="00356F5B" w:rsidRPr="00356F5B">
        <w:rPr>
          <w:rFonts w:cs="David" w:hint="cs"/>
          <w:b/>
          <w:bCs/>
          <w:rtl/>
        </w:rPr>
        <w:t xml:space="preserve"> </w:t>
      </w:r>
      <w:proofErr w:type="spellStart"/>
      <w:r w:rsidR="00356F5B" w:rsidRPr="00356F5B">
        <w:rPr>
          <w:rFonts w:cs="David" w:hint="cs"/>
          <w:b/>
          <w:bCs/>
          <w:rtl/>
        </w:rPr>
        <w:t>כל</w:t>
      </w:r>
      <w:proofErr w:type="spellEnd"/>
      <w:r w:rsidR="00356F5B" w:rsidRPr="00356F5B">
        <w:rPr>
          <w:rFonts w:cs="David" w:hint="cs"/>
          <w:b/>
          <w:bCs/>
          <w:rtl/>
        </w:rPr>
        <w:t xml:space="preserve"> </w:t>
      </w:r>
      <w:proofErr w:type="spellStart"/>
      <w:r w:rsidR="00356F5B" w:rsidRPr="00356F5B">
        <w:rPr>
          <w:rFonts w:cs="David" w:hint="cs"/>
          <w:b/>
          <w:bCs/>
          <w:rtl/>
        </w:rPr>
        <w:t>הנתונים</w:t>
      </w:r>
      <w:proofErr w:type="spellEnd"/>
      <w:r w:rsidR="00356F5B" w:rsidRPr="00356F5B">
        <w:rPr>
          <w:rFonts w:cs="David" w:hint="cs"/>
          <w:b/>
          <w:bCs/>
          <w:rtl/>
        </w:rPr>
        <w:t xml:space="preserve"> </w:t>
      </w:r>
      <w:proofErr w:type="spellStart"/>
      <w:r w:rsidR="00356F5B" w:rsidRPr="00356F5B">
        <w:rPr>
          <w:rFonts w:cs="David" w:hint="cs"/>
          <w:b/>
          <w:bCs/>
          <w:rtl/>
        </w:rPr>
        <w:t>שאספת</w:t>
      </w:r>
      <w:proofErr w:type="spellEnd"/>
      <w:r w:rsidR="00356F5B">
        <w:rPr>
          <w:rFonts w:cs="David" w:hint="cs"/>
          <w:b/>
          <w:bCs/>
          <w:rtl/>
          <w:lang w:bidi="he-IL"/>
        </w:rPr>
        <w:t xml:space="preserve"> עבור החישוב של </w:t>
      </w:r>
      <w:r w:rsidR="00356F5B" w:rsidRPr="0041583F">
        <w:rPr>
          <w:b/>
          <w:i/>
        </w:rPr>
        <w:t>k</w:t>
      </w:r>
      <w:r w:rsidR="00356F5B">
        <w:rPr>
          <w:rFonts w:cs="David" w:hint="cs"/>
          <w:b/>
          <w:bCs/>
          <w:rtl/>
          <w:lang w:bidi="he-IL"/>
        </w:rPr>
        <w:t xml:space="preserve"> (חלקים </w:t>
      </w:r>
      <w:r w:rsidR="00356F5B">
        <w:rPr>
          <w:rFonts w:cs="David"/>
          <w:b/>
          <w:bCs/>
          <w:lang w:bidi="he-IL"/>
        </w:rPr>
        <w:t>e</w:t>
      </w:r>
      <w:r w:rsidR="00356F5B">
        <w:rPr>
          <w:rFonts w:cs="David" w:hint="cs"/>
          <w:b/>
          <w:bCs/>
          <w:rtl/>
          <w:lang w:bidi="he-IL"/>
        </w:rPr>
        <w:t xml:space="preserve"> ו- </w:t>
      </w:r>
      <w:r w:rsidR="00356F5B">
        <w:rPr>
          <w:rFonts w:cs="David"/>
          <w:b/>
          <w:bCs/>
          <w:lang w:bidi="he-IL"/>
        </w:rPr>
        <w:t>f</w:t>
      </w:r>
      <w:r w:rsidR="00356F5B">
        <w:rPr>
          <w:rFonts w:cs="David" w:hint="cs"/>
          <w:b/>
          <w:bCs/>
          <w:rtl/>
          <w:lang w:bidi="he-IL"/>
        </w:rPr>
        <w:t>)</w:t>
      </w:r>
      <w:r w:rsidR="00356F5B" w:rsidRPr="00356F5B">
        <w:rPr>
          <w:rFonts w:cs="David" w:hint="cs"/>
          <w:b/>
          <w:bCs/>
          <w:rtl/>
        </w:rPr>
        <w:t xml:space="preserve">, </w:t>
      </w:r>
      <w:proofErr w:type="spellStart"/>
      <w:r w:rsidR="00356F5B" w:rsidRPr="00356F5B">
        <w:rPr>
          <w:rFonts w:cs="David" w:hint="cs"/>
          <w:b/>
          <w:bCs/>
          <w:rtl/>
        </w:rPr>
        <w:t>אבל</w:t>
      </w:r>
      <w:proofErr w:type="spellEnd"/>
      <w:r w:rsidR="00356F5B" w:rsidRPr="00356F5B">
        <w:rPr>
          <w:rFonts w:cs="David" w:hint="cs"/>
          <w:b/>
          <w:bCs/>
          <w:rtl/>
        </w:rPr>
        <w:t xml:space="preserve"> </w:t>
      </w:r>
      <w:r w:rsidR="00356F5B">
        <w:rPr>
          <w:rFonts w:cs="David" w:hint="cs"/>
          <w:b/>
          <w:bCs/>
          <w:rtl/>
          <w:lang w:bidi="he-IL"/>
        </w:rPr>
        <w:t>עליך לציין באיזה ניסוי/ים השתמשת</w:t>
      </w:r>
      <w:r w:rsidR="00356F5B" w:rsidRPr="00356F5B">
        <w:rPr>
          <w:rFonts w:cs="David" w:hint="cs"/>
          <w:b/>
          <w:bCs/>
          <w:rtl/>
        </w:rPr>
        <w:t xml:space="preserve"> </w:t>
      </w:r>
      <w:r w:rsidR="00C84C1E">
        <w:rPr>
          <w:rFonts w:cs="David" w:hint="cs"/>
          <w:b/>
          <w:bCs/>
          <w:rtl/>
          <w:lang w:bidi="he-IL"/>
        </w:rPr>
        <w:t>עבור חישוב</w:t>
      </w:r>
      <w:r w:rsidR="00356F5B">
        <w:rPr>
          <w:rFonts w:cs="David" w:hint="cs"/>
          <w:b/>
          <w:bCs/>
          <w:rtl/>
          <w:lang w:bidi="he-IL"/>
        </w:rPr>
        <w:t xml:space="preserve">ך, על ידי סימון </w:t>
      </w:r>
      <w:r w:rsidR="003E60C8">
        <w:rPr>
          <w:rFonts w:cs="David" w:hint="cs"/>
          <w:b/>
          <w:bCs/>
          <w:rtl/>
          <w:lang w:bidi="he-IL"/>
        </w:rPr>
        <w:t xml:space="preserve">כן/לא </w:t>
      </w:r>
      <w:r w:rsidR="00356F5B">
        <w:rPr>
          <w:rFonts w:cs="David" w:hint="cs"/>
          <w:b/>
          <w:bCs/>
          <w:rtl/>
          <w:lang w:bidi="he-IL"/>
        </w:rPr>
        <w:t>בעמודה ה</w:t>
      </w:r>
      <w:r w:rsidR="00714F3F">
        <w:rPr>
          <w:rFonts w:cs="David" w:hint="cs"/>
          <w:b/>
          <w:bCs/>
          <w:rtl/>
          <w:lang w:bidi="he-IL"/>
        </w:rPr>
        <w:t>י</w:t>
      </w:r>
      <w:r w:rsidR="00356F5B">
        <w:rPr>
          <w:rFonts w:cs="David" w:hint="cs"/>
          <w:b/>
          <w:bCs/>
          <w:rtl/>
          <w:lang w:bidi="he-IL"/>
        </w:rPr>
        <w:t>מנית ביותר ב</w:t>
      </w:r>
      <w:r w:rsidR="00C84C1E">
        <w:rPr>
          <w:rFonts w:cs="David" w:hint="cs"/>
          <w:b/>
          <w:bCs/>
          <w:rtl/>
          <w:lang w:bidi="he-IL"/>
        </w:rPr>
        <w:t>שתי ה</w:t>
      </w:r>
      <w:r w:rsidR="00356F5B">
        <w:rPr>
          <w:rFonts w:cs="David" w:hint="cs"/>
          <w:b/>
          <w:bCs/>
          <w:rtl/>
          <w:lang w:bidi="he-IL"/>
        </w:rPr>
        <w:t>טבל</w:t>
      </w:r>
      <w:r w:rsidR="00C84C1E">
        <w:rPr>
          <w:rFonts w:cs="David" w:hint="cs"/>
          <w:b/>
          <w:bCs/>
          <w:rtl/>
          <w:lang w:bidi="he-IL"/>
        </w:rPr>
        <w:t>אות להלן:</w:t>
      </w:r>
      <w:r w:rsidR="00356F5B">
        <w:rPr>
          <w:rFonts w:cs="David" w:hint="cs"/>
          <w:b/>
          <w:bCs/>
          <w:rtl/>
          <w:lang w:bidi="he-IL"/>
        </w:rPr>
        <w:t xml:space="preserve"> </w:t>
      </w:r>
    </w:p>
    <w:p w14:paraId="2CBCE085" w14:textId="77777777" w:rsidR="000D7B28" w:rsidRPr="00C6424E" w:rsidRDefault="000D7B28" w:rsidP="000D7B28">
      <w:pPr>
        <w:spacing w:line="360" w:lineRule="auto"/>
      </w:pPr>
      <w:r w:rsidRPr="00BA0756">
        <w:rPr>
          <w:b/>
        </w:rPr>
        <w:t>(CH</w:t>
      </w:r>
      <w:r w:rsidRPr="00BA0756">
        <w:rPr>
          <w:b/>
          <w:vertAlign w:val="subscript"/>
        </w:rPr>
        <w:t>3</w:t>
      </w:r>
      <w:r w:rsidRPr="00BA0756">
        <w:rPr>
          <w:b/>
        </w:rPr>
        <w:t>)</w:t>
      </w:r>
      <w:r w:rsidRPr="00BA0756">
        <w:rPr>
          <w:b/>
          <w:vertAlign w:val="subscript"/>
        </w:rPr>
        <w:t>2</w:t>
      </w:r>
      <w:r w:rsidRPr="00BA0756">
        <w:rPr>
          <w:b/>
        </w:rPr>
        <w:t>CO</w:t>
      </w:r>
      <w:r w:rsidRPr="00C6424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1384"/>
        <w:gridCol w:w="1350"/>
        <w:gridCol w:w="1886"/>
        <w:gridCol w:w="2193"/>
        <w:gridCol w:w="2077"/>
      </w:tblGrid>
      <w:tr w:rsidR="000D7B28" w:rsidRPr="0059584C" w14:paraId="74DD3147" w14:textId="77777777" w:rsidTr="00BE292D">
        <w:tc>
          <w:tcPr>
            <w:tcW w:w="974" w:type="dxa"/>
            <w:shd w:val="clear" w:color="auto" w:fill="auto"/>
          </w:tcPr>
          <w:p w14:paraId="10FBB3A3" w14:textId="1CB8CDAF" w:rsidR="00127F17" w:rsidRDefault="00127F17" w:rsidP="00127F17">
            <w:pPr>
              <w:bidi/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>תמיסה מספר</w:t>
            </w:r>
          </w:p>
          <w:p w14:paraId="56C49AAA" w14:textId="77777777" w:rsidR="00127F17" w:rsidRPr="00127F17" w:rsidRDefault="00127F17" w:rsidP="00127F17">
            <w:pPr>
              <w:bidi/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</w:p>
          <w:p w14:paraId="64FE1A11" w14:textId="1CB8CDAF" w:rsidR="000D7B28" w:rsidRPr="00C6424E" w:rsidRDefault="000D7B28" w:rsidP="00BE292D">
            <w:pPr>
              <w:spacing w:line="360" w:lineRule="auto"/>
              <w:jc w:val="center"/>
            </w:pPr>
            <w:r w:rsidRPr="00C6424E">
              <w:t>Run #</w:t>
            </w:r>
          </w:p>
        </w:tc>
        <w:tc>
          <w:tcPr>
            <w:tcW w:w="1384" w:type="dxa"/>
            <w:shd w:val="clear" w:color="auto" w:fill="auto"/>
          </w:tcPr>
          <w:p w14:paraId="4F6E55EE" w14:textId="1E4F5B32" w:rsidR="00127F17" w:rsidRPr="00127F17" w:rsidRDefault="00127F17" w:rsidP="00127F17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127F17">
              <w:rPr>
                <w:rFonts w:cs="David" w:hint="cs"/>
                <w:rtl/>
                <w:lang w:bidi="he-IL"/>
              </w:rPr>
              <w:t xml:space="preserve"> </w:t>
            </w:r>
            <w:r w:rsidRPr="00127F17">
              <w:rPr>
                <w:rFonts w:cs="David"/>
              </w:rPr>
              <w:t>[H</w:t>
            </w:r>
            <w:r w:rsidRPr="00127F17">
              <w:rPr>
                <w:rFonts w:cs="David"/>
                <w:vertAlign w:val="superscript"/>
              </w:rPr>
              <w:t>+</w:t>
            </w:r>
            <w:r w:rsidRPr="00127F17">
              <w:rPr>
                <w:rFonts w:cs="David"/>
              </w:rPr>
              <w:t>]</w:t>
            </w:r>
            <w:r w:rsidRPr="00127F17">
              <w:rPr>
                <w:rFonts w:cs="David" w:hint="cs"/>
                <w:rtl/>
                <w:lang w:bidi="he-IL"/>
              </w:rPr>
              <w:t xml:space="preserve"> התחלתי, </w:t>
            </w:r>
            <w:r w:rsidRPr="00127F17">
              <w:rPr>
                <w:rFonts w:cs="David"/>
                <w:lang w:bidi="he-IL"/>
              </w:rPr>
              <w:t>M</w:t>
            </w:r>
          </w:p>
          <w:p w14:paraId="56E3740F" w14:textId="77777777" w:rsidR="00127F17" w:rsidRDefault="00127F17" w:rsidP="00BE292D">
            <w:pPr>
              <w:jc w:val="center"/>
            </w:pPr>
          </w:p>
          <w:p w14:paraId="033AF085" w14:textId="77777777" w:rsidR="000D7B28" w:rsidRPr="00C6424E" w:rsidRDefault="000D7B28" w:rsidP="00BE292D">
            <w:pPr>
              <w:jc w:val="center"/>
            </w:pPr>
            <w:r w:rsidRPr="00C6424E">
              <w:t>Initial [H</w:t>
            </w:r>
            <w:r w:rsidRPr="0059584C">
              <w:rPr>
                <w:vertAlign w:val="superscript"/>
              </w:rPr>
              <w:t>+</w:t>
            </w:r>
            <w:r w:rsidRPr="00C6424E">
              <w:t>]</w:t>
            </w:r>
            <w:r>
              <w:t>, M</w:t>
            </w:r>
          </w:p>
        </w:tc>
        <w:tc>
          <w:tcPr>
            <w:tcW w:w="1350" w:type="dxa"/>
            <w:shd w:val="clear" w:color="auto" w:fill="auto"/>
          </w:tcPr>
          <w:p w14:paraId="6DD424EE" w14:textId="3C718D72" w:rsidR="00127F17" w:rsidRDefault="00127F17" w:rsidP="00127F17">
            <w:pPr>
              <w:bidi/>
              <w:jc w:val="center"/>
            </w:pPr>
            <w:r w:rsidRPr="00127F17">
              <w:rPr>
                <w:rFonts w:cs="David"/>
              </w:rPr>
              <w:t>[</w:t>
            </w:r>
            <w:r w:rsidRPr="00C6424E">
              <w:t>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127F17">
              <w:rPr>
                <w:rFonts w:cs="David"/>
              </w:rPr>
              <w:t>]</w:t>
            </w:r>
            <w:r w:rsidRPr="00127F17">
              <w:rPr>
                <w:rFonts w:cs="David" w:hint="cs"/>
                <w:rtl/>
                <w:lang w:bidi="he-IL"/>
              </w:rPr>
              <w:t xml:space="preserve"> התחלתי, </w:t>
            </w:r>
            <w:r w:rsidRPr="00127F17">
              <w:rPr>
                <w:rFonts w:cs="David"/>
                <w:lang w:bidi="he-IL"/>
              </w:rPr>
              <w:t>M</w:t>
            </w:r>
          </w:p>
          <w:p w14:paraId="7E99BD16" w14:textId="77777777" w:rsidR="00127F17" w:rsidRDefault="00127F17" w:rsidP="00BE292D">
            <w:pPr>
              <w:jc w:val="center"/>
            </w:pPr>
          </w:p>
          <w:p w14:paraId="0729D8D7" w14:textId="77777777" w:rsidR="000D7B28" w:rsidRPr="00C6424E" w:rsidRDefault="000D7B28" w:rsidP="00BE292D">
            <w:pPr>
              <w:jc w:val="center"/>
            </w:pPr>
            <w:r w:rsidRPr="00C6424E">
              <w:t>Initial [I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C6424E">
              <w:t>]</w:t>
            </w:r>
            <w:r>
              <w:t>, M</w:t>
            </w:r>
            <w:r w:rsidRPr="00C6424E"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14:paraId="0386E3FD" w14:textId="704B67E0" w:rsidR="00127F17" w:rsidRDefault="00127F17" w:rsidP="00127F17">
            <w:pPr>
              <w:bidi/>
              <w:jc w:val="center"/>
            </w:pPr>
            <w:r w:rsidRPr="00C6424E">
              <w:t>[(CH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CO]</w:t>
            </w:r>
            <w:r w:rsidRPr="00127F17">
              <w:rPr>
                <w:rFonts w:cs="David" w:hint="cs"/>
                <w:rtl/>
                <w:lang w:bidi="he-IL"/>
              </w:rPr>
              <w:t xml:space="preserve"> התחלתי, </w:t>
            </w:r>
            <w:r w:rsidRPr="00127F17">
              <w:rPr>
                <w:rFonts w:cs="David"/>
                <w:lang w:bidi="he-IL"/>
              </w:rPr>
              <w:t>M</w:t>
            </w:r>
          </w:p>
          <w:p w14:paraId="689146B8" w14:textId="77777777" w:rsidR="00127F17" w:rsidRDefault="00127F17" w:rsidP="00BE292D">
            <w:pPr>
              <w:jc w:val="center"/>
            </w:pPr>
          </w:p>
          <w:p w14:paraId="2852E4A6" w14:textId="77777777" w:rsidR="00127F17" w:rsidRDefault="00127F17" w:rsidP="00BE292D">
            <w:pPr>
              <w:jc w:val="center"/>
            </w:pPr>
          </w:p>
          <w:p w14:paraId="6B705E43" w14:textId="77777777" w:rsidR="000D7B28" w:rsidRPr="00C6424E" w:rsidRDefault="000D7B28" w:rsidP="00BE292D">
            <w:pPr>
              <w:jc w:val="center"/>
            </w:pPr>
            <w:r w:rsidRPr="00C6424E">
              <w:t>Initial [(CH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CO]</w:t>
            </w:r>
            <w:r>
              <w:t>, M</w:t>
            </w:r>
          </w:p>
        </w:tc>
        <w:tc>
          <w:tcPr>
            <w:tcW w:w="2193" w:type="dxa"/>
            <w:shd w:val="clear" w:color="auto" w:fill="auto"/>
          </w:tcPr>
          <w:p w14:paraId="33667178" w14:textId="5243CB18" w:rsidR="00127F17" w:rsidRDefault="00127F17" w:rsidP="00127F17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127F17">
              <w:rPr>
                <w:rFonts w:cs="David" w:hint="cs"/>
                <w:rtl/>
                <w:lang w:bidi="he-IL"/>
              </w:rPr>
              <w:t>קצב היעלמות ממוצע של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740D7B">
              <w:t>I</w:t>
            </w:r>
            <w:r w:rsidRPr="00740D7B">
              <w:rPr>
                <w:vertAlign w:val="subscript"/>
              </w:rPr>
              <w:t>3</w:t>
            </w:r>
            <w:r w:rsidRPr="00740D7B">
              <w:rPr>
                <w:vertAlign w:val="superscript"/>
              </w:rPr>
              <w:noBreakHyphen/>
            </w:r>
            <w:r>
              <w:rPr>
                <w:rFonts w:hint="cs"/>
                <w:rtl/>
                <w:lang w:bidi="he-IL"/>
              </w:rPr>
              <w:t xml:space="preserve">, </w:t>
            </w:r>
          </w:p>
          <w:p w14:paraId="17DCF589" w14:textId="7C1BD192" w:rsidR="00127F17" w:rsidRPr="00127F17" w:rsidRDefault="00127F17" w:rsidP="00127F17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F67FD0">
              <w:t>M s</w:t>
            </w:r>
            <w:r>
              <w:rPr>
                <w:vertAlign w:val="superscript"/>
              </w:rPr>
              <w:noBreakHyphen/>
            </w:r>
            <w:r w:rsidRPr="00F67FD0">
              <w:rPr>
                <w:vertAlign w:val="superscript"/>
              </w:rPr>
              <w:t>1</w:t>
            </w:r>
          </w:p>
          <w:p w14:paraId="12C457AC" w14:textId="77777777" w:rsidR="00127F17" w:rsidRDefault="00127F17" w:rsidP="00BE292D">
            <w:pPr>
              <w:jc w:val="center"/>
            </w:pPr>
          </w:p>
          <w:p w14:paraId="50DD1CFA" w14:textId="77777777" w:rsidR="000D7B28" w:rsidRPr="00C6424E" w:rsidRDefault="000D7B28" w:rsidP="00BE292D">
            <w:pPr>
              <w:jc w:val="center"/>
            </w:pPr>
            <w:r w:rsidRPr="00C6424E">
              <w:t>Average rate</w:t>
            </w:r>
            <w:r>
              <w:t xml:space="preserve"> </w:t>
            </w:r>
            <w:r w:rsidRPr="00740D7B">
              <w:t>of disappearance of I</w:t>
            </w:r>
            <w:r w:rsidRPr="00740D7B">
              <w:rPr>
                <w:vertAlign w:val="subscript"/>
              </w:rPr>
              <w:t>3</w:t>
            </w:r>
            <w:r w:rsidRPr="00740D7B">
              <w:rPr>
                <w:vertAlign w:val="superscript"/>
              </w:rPr>
              <w:noBreakHyphen/>
            </w:r>
            <w:r w:rsidRPr="00740D7B">
              <w:t>,</w:t>
            </w:r>
            <w:r>
              <w:t xml:space="preserve"> </w:t>
            </w:r>
          </w:p>
          <w:p w14:paraId="4DAD7C0F" w14:textId="77777777" w:rsidR="000D7B28" w:rsidRPr="00F67FD0" w:rsidRDefault="000D7B28" w:rsidP="00BE292D">
            <w:pPr>
              <w:jc w:val="center"/>
              <w:rPr>
                <w:color w:val="FF0000"/>
              </w:rPr>
            </w:pPr>
            <w:r w:rsidRPr="00F67FD0">
              <w:t>M s</w:t>
            </w:r>
            <w:r>
              <w:rPr>
                <w:vertAlign w:val="superscript"/>
              </w:rPr>
              <w:noBreakHyphen/>
            </w:r>
            <w:r w:rsidRPr="00F67FD0">
              <w:rPr>
                <w:vertAlign w:val="superscript"/>
              </w:rPr>
              <w:t>1</w:t>
            </w:r>
            <w:r w:rsidRPr="00F67FD0">
              <w:t xml:space="preserve"> </w:t>
            </w:r>
          </w:p>
        </w:tc>
        <w:tc>
          <w:tcPr>
            <w:tcW w:w="2077" w:type="dxa"/>
          </w:tcPr>
          <w:p w14:paraId="63982992" w14:textId="489C8462" w:rsidR="00127F17" w:rsidRPr="00127F17" w:rsidRDefault="00127F17" w:rsidP="00127F17">
            <w:pPr>
              <w:bidi/>
              <w:jc w:val="center"/>
              <w:rPr>
                <w:rFonts w:cs="David" w:hint="cs"/>
                <w:rtl/>
                <w:lang w:bidi="he-IL"/>
              </w:rPr>
            </w:pPr>
            <w:r w:rsidRPr="00127F17">
              <w:rPr>
                <w:rFonts w:cs="David" w:hint="cs"/>
                <w:rtl/>
                <w:lang w:bidi="he-IL"/>
              </w:rPr>
              <w:t xml:space="preserve">האם התמיסה שימשה לחישוב </w:t>
            </w:r>
            <w:proofErr w:type="spellStart"/>
            <w:r w:rsidRPr="00127F17">
              <w:rPr>
                <w:rFonts w:cs="David"/>
                <w:i/>
              </w:rPr>
              <w:t>k</w:t>
            </w:r>
            <w:r w:rsidRPr="00127F17">
              <w:rPr>
                <w:rFonts w:cs="David"/>
                <w:vertAlign w:val="subscript"/>
              </w:rPr>
              <w:t>H</w:t>
            </w:r>
            <w:proofErr w:type="spellEnd"/>
            <w:r w:rsidRPr="00127F17">
              <w:rPr>
                <w:rFonts w:cs="David" w:hint="cs"/>
                <w:rtl/>
                <w:lang w:bidi="he-IL"/>
              </w:rPr>
              <w:t xml:space="preserve"> ?</w:t>
            </w:r>
          </w:p>
          <w:p w14:paraId="5F7FB29C" w14:textId="77777777" w:rsidR="00127F17" w:rsidRDefault="00127F17" w:rsidP="00BE292D">
            <w:pPr>
              <w:jc w:val="center"/>
            </w:pPr>
          </w:p>
          <w:p w14:paraId="137D321B" w14:textId="77777777" w:rsidR="000D7B28" w:rsidRDefault="000D7B28" w:rsidP="00BE292D">
            <w:pPr>
              <w:jc w:val="center"/>
            </w:pPr>
            <w:r>
              <w:t xml:space="preserve">Run used in calculating </w:t>
            </w:r>
            <w:proofErr w:type="spellStart"/>
            <w:r>
              <w:rPr>
                <w:i/>
              </w:rPr>
              <w:t>k</w:t>
            </w:r>
            <w:r>
              <w:rPr>
                <w:vertAlign w:val="subscript"/>
              </w:rPr>
              <w:t>H</w:t>
            </w:r>
            <w:proofErr w:type="spellEnd"/>
            <w:r>
              <w:t>?</w:t>
            </w:r>
          </w:p>
          <w:p w14:paraId="64B8B136" w14:textId="77777777" w:rsidR="000D7B28" w:rsidRDefault="000D7B28" w:rsidP="00FE3707">
            <w:pPr>
              <w:rPr>
                <w:b/>
              </w:rPr>
            </w:pPr>
            <w:r>
              <w:rPr>
                <w:b/>
              </w:rPr>
              <w:t xml:space="preserve">    Yes          No</w:t>
            </w:r>
          </w:p>
          <w:p w14:paraId="44F7E371" w14:textId="3F09F854" w:rsidR="00FE3707" w:rsidRPr="00FE3707" w:rsidRDefault="00FE3707" w:rsidP="00FE3707">
            <w:pPr>
              <w:bidi/>
              <w:rPr>
                <w:rFonts w:cs="David" w:hint="cs"/>
                <w:bCs/>
                <w:rtl/>
                <w:lang w:bidi="he-IL"/>
              </w:rPr>
            </w:pPr>
            <w:r>
              <w:rPr>
                <w:rFonts w:cs="David" w:hint="cs"/>
                <w:bCs/>
                <w:rtl/>
                <w:lang w:bidi="he-IL"/>
              </w:rPr>
              <w:t xml:space="preserve">        </w:t>
            </w:r>
            <w:r w:rsidRPr="00FE3707">
              <w:rPr>
                <w:rFonts w:cs="David" w:hint="cs"/>
                <w:bCs/>
                <w:rtl/>
                <w:lang w:bidi="he-IL"/>
              </w:rPr>
              <w:t xml:space="preserve">לא           </w:t>
            </w:r>
            <w:r>
              <w:rPr>
                <w:rFonts w:cs="David" w:hint="cs"/>
                <w:bCs/>
                <w:rtl/>
                <w:lang w:bidi="he-IL"/>
              </w:rPr>
              <w:t xml:space="preserve">  </w:t>
            </w:r>
            <w:r w:rsidRPr="00FE3707">
              <w:rPr>
                <w:rFonts w:cs="David" w:hint="cs"/>
                <w:bCs/>
                <w:rtl/>
                <w:lang w:bidi="he-IL"/>
              </w:rPr>
              <w:t>כן</w:t>
            </w:r>
          </w:p>
        </w:tc>
      </w:tr>
      <w:tr w:rsidR="000D7B28" w:rsidRPr="00C6424E" w14:paraId="48435203" w14:textId="77777777" w:rsidTr="00BE292D">
        <w:tc>
          <w:tcPr>
            <w:tcW w:w="974" w:type="dxa"/>
            <w:shd w:val="clear" w:color="auto" w:fill="auto"/>
          </w:tcPr>
          <w:p w14:paraId="64B858B7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0F30624A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4E376362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3DEC90C7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377AE488" w14:textId="77777777" w:rsidR="000D7B28" w:rsidRPr="0059584C" w:rsidRDefault="000D7B28" w:rsidP="00BE292D">
            <w:pPr>
              <w:spacing w:line="360" w:lineRule="auto"/>
              <w:rPr>
                <w:color w:val="FF0000"/>
                <w:vertAlign w:val="superscript"/>
              </w:rPr>
            </w:pPr>
          </w:p>
        </w:tc>
        <w:tc>
          <w:tcPr>
            <w:tcW w:w="2077" w:type="dxa"/>
          </w:tcPr>
          <w:p w14:paraId="009DFEC4" w14:textId="77777777" w:rsidR="000D7B28" w:rsidRPr="002A706F" w:rsidRDefault="000D7B28" w:rsidP="00BE292D">
            <w:pPr>
              <w:rPr>
                <w:sz w:val="44"/>
                <w:szCs w:val="44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5FC56E3F" w14:textId="77777777" w:rsidTr="00BE292D">
        <w:tc>
          <w:tcPr>
            <w:tcW w:w="974" w:type="dxa"/>
            <w:shd w:val="clear" w:color="auto" w:fill="auto"/>
          </w:tcPr>
          <w:p w14:paraId="59AE0865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14:paraId="0484DEB1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785FD12A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0EE82030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7A278283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58C6DAD1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6488F591" w14:textId="77777777" w:rsidTr="00BE292D">
        <w:tc>
          <w:tcPr>
            <w:tcW w:w="974" w:type="dxa"/>
            <w:shd w:val="clear" w:color="auto" w:fill="auto"/>
          </w:tcPr>
          <w:p w14:paraId="34235D6D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4BC3DFB6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346A1D0A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65E8CCE4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2F0932E0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0EF1925F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14095088" w14:textId="77777777" w:rsidTr="00BE292D">
        <w:tc>
          <w:tcPr>
            <w:tcW w:w="974" w:type="dxa"/>
            <w:shd w:val="clear" w:color="auto" w:fill="auto"/>
          </w:tcPr>
          <w:p w14:paraId="75419836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7935F7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751849BA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3FD14E4B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5BB57879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5BDBA301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5F6D10C1" w14:textId="77777777" w:rsidTr="00BE292D">
        <w:tc>
          <w:tcPr>
            <w:tcW w:w="974" w:type="dxa"/>
            <w:shd w:val="clear" w:color="auto" w:fill="auto"/>
          </w:tcPr>
          <w:p w14:paraId="44632BDA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2B9617BF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3819D427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51ECA6DF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7ECA9685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3CFD6088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09DA20B6" w14:textId="77777777" w:rsidTr="00BE292D">
        <w:tc>
          <w:tcPr>
            <w:tcW w:w="974" w:type="dxa"/>
            <w:shd w:val="clear" w:color="auto" w:fill="auto"/>
          </w:tcPr>
          <w:p w14:paraId="7628A3A9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101B8BA6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0BC91F86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3DCAFE58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2F8C4552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334C1BFA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78F56230" w14:textId="77777777" w:rsidTr="00BE292D">
        <w:tc>
          <w:tcPr>
            <w:tcW w:w="974" w:type="dxa"/>
            <w:shd w:val="clear" w:color="auto" w:fill="auto"/>
          </w:tcPr>
          <w:p w14:paraId="1025A642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F67F80A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22A344BE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6C90EDD6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0F010928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35C8F1EA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45E3DCB5" w14:textId="77777777" w:rsidTr="00BE292D">
        <w:tc>
          <w:tcPr>
            <w:tcW w:w="974" w:type="dxa"/>
            <w:shd w:val="clear" w:color="auto" w:fill="auto"/>
          </w:tcPr>
          <w:p w14:paraId="78C4D6E0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14:paraId="327450ED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33517030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56499DFB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613E7708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3469475F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</w:tbl>
    <w:p w14:paraId="646185C9" w14:textId="77777777" w:rsidR="000D7B28" w:rsidRDefault="000D7B28" w:rsidP="000D7B28">
      <w:pPr>
        <w:spacing w:line="360" w:lineRule="auto"/>
      </w:pPr>
    </w:p>
    <w:p w14:paraId="0C56564D" w14:textId="77777777" w:rsidR="000D7B28" w:rsidRPr="00C6424E" w:rsidRDefault="000D7B28" w:rsidP="000D7B28">
      <w:pPr>
        <w:spacing w:line="360" w:lineRule="auto"/>
      </w:pPr>
      <w:r w:rsidRPr="00BA0756">
        <w:rPr>
          <w:b/>
        </w:rPr>
        <w:t>(CD</w:t>
      </w:r>
      <w:r w:rsidRPr="00BA0756">
        <w:rPr>
          <w:b/>
          <w:vertAlign w:val="subscript"/>
        </w:rPr>
        <w:t>3</w:t>
      </w:r>
      <w:r w:rsidRPr="00BA0756">
        <w:rPr>
          <w:b/>
        </w:rPr>
        <w:t>)</w:t>
      </w:r>
      <w:r w:rsidRPr="00BA0756">
        <w:rPr>
          <w:b/>
          <w:vertAlign w:val="subscript"/>
        </w:rPr>
        <w:t>2</w:t>
      </w:r>
      <w:r w:rsidRPr="00BA0756">
        <w:rPr>
          <w:b/>
        </w:rPr>
        <w:t>CO</w:t>
      </w:r>
      <w:r w:rsidRPr="00C6424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1384"/>
        <w:gridCol w:w="1350"/>
        <w:gridCol w:w="1886"/>
        <w:gridCol w:w="2193"/>
        <w:gridCol w:w="2077"/>
      </w:tblGrid>
      <w:tr w:rsidR="000D7B28" w:rsidRPr="0059584C" w14:paraId="72EAC6C3" w14:textId="77777777" w:rsidTr="00BE292D">
        <w:tc>
          <w:tcPr>
            <w:tcW w:w="974" w:type="dxa"/>
            <w:shd w:val="clear" w:color="auto" w:fill="auto"/>
          </w:tcPr>
          <w:p w14:paraId="72082CE2" w14:textId="526491D4" w:rsidR="00A5729A" w:rsidRDefault="00A5729A" w:rsidP="00A5729A">
            <w:pPr>
              <w:bidi/>
              <w:spacing w:line="360" w:lineRule="auto"/>
              <w:jc w:val="center"/>
              <w:rPr>
                <w:rFonts w:cs="David"/>
                <w:lang w:bidi="he-IL"/>
              </w:rPr>
            </w:pPr>
            <w:r w:rsidRPr="002457DF">
              <w:rPr>
                <w:rFonts w:cs="David" w:hint="cs"/>
                <w:rtl/>
                <w:lang w:bidi="he-IL"/>
              </w:rPr>
              <w:t>תמיסה מספר</w:t>
            </w:r>
          </w:p>
          <w:p w14:paraId="773B4722" w14:textId="77777777" w:rsidR="00A5729A" w:rsidRPr="00A5729A" w:rsidRDefault="00A5729A" w:rsidP="00A5729A">
            <w:pPr>
              <w:bidi/>
              <w:spacing w:line="360" w:lineRule="auto"/>
              <w:jc w:val="center"/>
              <w:rPr>
                <w:rFonts w:cs="David"/>
                <w:lang w:bidi="he-IL"/>
              </w:rPr>
            </w:pPr>
          </w:p>
          <w:p w14:paraId="67397920" w14:textId="77777777" w:rsidR="000D7B28" w:rsidRPr="00C6424E" w:rsidRDefault="000D7B28" w:rsidP="00BE292D">
            <w:pPr>
              <w:spacing w:line="360" w:lineRule="auto"/>
              <w:jc w:val="center"/>
            </w:pPr>
            <w:r w:rsidRPr="00C6424E">
              <w:t>Run #</w:t>
            </w:r>
          </w:p>
        </w:tc>
        <w:tc>
          <w:tcPr>
            <w:tcW w:w="1384" w:type="dxa"/>
            <w:shd w:val="clear" w:color="auto" w:fill="auto"/>
          </w:tcPr>
          <w:p w14:paraId="4586B650" w14:textId="77777777" w:rsidR="00A5729A" w:rsidRPr="00127F17" w:rsidRDefault="00A5729A" w:rsidP="00A5729A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127F17">
              <w:rPr>
                <w:rFonts w:cs="David"/>
              </w:rPr>
              <w:t>[H</w:t>
            </w:r>
            <w:r w:rsidRPr="00127F17">
              <w:rPr>
                <w:rFonts w:cs="David"/>
                <w:vertAlign w:val="superscript"/>
              </w:rPr>
              <w:t>+</w:t>
            </w:r>
            <w:r w:rsidRPr="00127F17">
              <w:rPr>
                <w:rFonts w:cs="David"/>
              </w:rPr>
              <w:t>]</w:t>
            </w:r>
            <w:r w:rsidRPr="00127F17">
              <w:rPr>
                <w:rFonts w:cs="David" w:hint="cs"/>
                <w:rtl/>
                <w:lang w:bidi="he-IL"/>
              </w:rPr>
              <w:t xml:space="preserve"> התחלתי, </w:t>
            </w:r>
            <w:r w:rsidRPr="00127F17">
              <w:rPr>
                <w:rFonts w:cs="David"/>
                <w:lang w:bidi="he-IL"/>
              </w:rPr>
              <w:t>M</w:t>
            </w:r>
          </w:p>
          <w:p w14:paraId="44B3EC8D" w14:textId="77777777" w:rsidR="00A5729A" w:rsidRDefault="00A5729A" w:rsidP="00BE292D">
            <w:pPr>
              <w:jc w:val="center"/>
            </w:pPr>
          </w:p>
          <w:p w14:paraId="22E8A076" w14:textId="77777777" w:rsidR="000D7B28" w:rsidRPr="00C6424E" w:rsidRDefault="000D7B28" w:rsidP="00BE292D">
            <w:pPr>
              <w:jc w:val="center"/>
            </w:pPr>
            <w:r w:rsidRPr="00C6424E">
              <w:t>Initial [H</w:t>
            </w:r>
            <w:r w:rsidRPr="0059584C">
              <w:rPr>
                <w:vertAlign w:val="superscript"/>
              </w:rPr>
              <w:t>+</w:t>
            </w:r>
            <w:r w:rsidRPr="00C6424E">
              <w:t>]</w:t>
            </w:r>
            <w:r>
              <w:t>, M</w:t>
            </w:r>
          </w:p>
        </w:tc>
        <w:tc>
          <w:tcPr>
            <w:tcW w:w="1350" w:type="dxa"/>
            <w:shd w:val="clear" w:color="auto" w:fill="auto"/>
          </w:tcPr>
          <w:p w14:paraId="7674BBC8" w14:textId="10D3C323" w:rsidR="00A5729A" w:rsidRDefault="00A5729A" w:rsidP="00BE292D">
            <w:pPr>
              <w:jc w:val="center"/>
            </w:pPr>
            <w:r w:rsidRPr="00127F17">
              <w:rPr>
                <w:rFonts w:cs="David"/>
              </w:rPr>
              <w:t>[</w:t>
            </w:r>
            <w:r w:rsidRPr="00C6424E">
              <w:t>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127F17">
              <w:rPr>
                <w:rFonts w:cs="David"/>
              </w:rPr>
              <w:t>]</w:t>
            </w:r>
          </w:p>
          <w:p w14:paraId="7754F1F9" w14:textId="2C871A04" w:rsidR="00A5729A" w:rsidRDefault="00A5729A" w:rsidP="00A5729A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127F17">
              <w:rPr>
                <w:rFonts w:cs="David" w:hint="cs"/>
                <w:rtl/>
                <w:lang w:bidi="he-IL"/>
              </w:rPr>
              <w:t xml:space="preserve">התחלתי, </w:t>
            </w:r>
            <w:r w:rsidRPr="00127F17">
              <w:rPr>
                <w:rFonts w:cs="David"/>
                <w:lang w:bidi="he-IL"/>
              </w:rPr>
              <w:t>M</w:t>
            </w:r>
          </w:p>
          <w:p w14:paraId="55FDC43F" w14:textId="77777777" w:rsidR="00A5729A" w:rsidRDefault="00A5729A" w:rsidP="00A5729A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  <w:p w14:paraId="51608E8E" w14:textId="77777777" w:rsidR="000D7B28" w:rsidRPr="00C6424E" w:rsidRDefault="000D7B28" w:rsidP="00BE292D">
            <w:pPr>
              <w:jc w:val="center"/>
            </w:pPr>
            <w:r w:rsidRPr="00C6424E">
              <w:t>Initial [I</w:t>
            </w:r>
            <w:r w:rsidRPr="0059584C">
              <w:rPr>
                <w:vertAlign w:val="subscript"/>
              </w:rPr>
              <w:t>3</w:t>
            </w:r>
            <w:r w:rsidRPr="0059584C">
              <w:rPr>
                <w:vertAlign w:val="superscript"/>
              </w:rPr>
              <w:t>–</w:t>
            </w:r>
            <w:r w:rsidRPr="00C6424E">
              <w:t>]</w:t>
            </w:r>
            <w:r>
              <w:t>, M</w:t>
            </w:r>
            <w:r w:rsidRPr="00C6424E"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14:paraId="31A024A5" w14:textId="199D0DB3" w:rsidR="00A5729A" w:rsidRDefault="00A5729A" w:rsidP="00BE292D">
            <w:pPr>
              <w:jc w:val="center"/>
            </w:pPr>
            <w:r w:rsidRPr="00C6424E">
              <w:t>[(CH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CO]</w:t>
            </w:r>
          </w:p>
          <w:p w14:paraId="103A63C1" w14:textId="77777777" w:rsidR="00A5729A" w:rsidRDefault="00A5729A" w:rsidP="00A5729A">
            <w:pPr>
              <w:bidi/>
              <w:jc w:val="center"/>
            </w:pPr>
            <w:r w:rsidRPr="00127F17">
              <w:rPr>
                <w:rFonts w:cs="David" w:hint="cs"/>
                <w:rtl/>
                <w:lang w:bidi="he-IL"/>
              </w:rPr>
              <w:t xml:space="preserve">התחלתי, </w:t>
            </w:r>
            <w:r w:rsidRPr="00127F17">
              <w:rPr>
                <w:rFonts w:cs="David"/>
                <w:lang w:bidi="he-IL"/>
              </w:rPr>
              <w:t>M</w:t>
            </w:r>
          </w:p>
          <w:p w14:paraId="67AAAC33" w14:textId="77777777" w:rsidR="00A5729A" w:rsidRDefault="00A5729A" w:rsidP="00BE292D">
            <w:pPr>
              <w:jc w:val="center"/>
            </w:pPr>
          </w:p>
          <w:p w14:paraId="0049C691" w14:textId="77777777" w:rsidR="000D7B28" w:rsidRPr="00C6424E" w:rsidRDefault="000D7B28" w:rsidP="00BE292D">
            <w:pPr>
              <w:jc w:val="center"/>
            </w:pPr>
            <w:r>
              <w:t>Initial [(CD</w:t>
            </w:r>
            <w:r w:rsidRPr="0059584C">
              <w:rPr>
                <w:vertAlign w:val="subscript"/>
              </w:rPr>
              <w:t>3</w:t>
            </w:r>
            <w:r w:rsidRPr="00C6424E">
              <w:t>)</w:t>
            </w:r>
            <w:r w:rsidRPr="0059584C">
              <w:rPr>
                <w:vertAlign w:val="subscript"/>
              </w:rPr>
              <w:t>2</w:t>
            </w:r>
            <w:r w:rsidRPr="00C6424E">
              <w:t>CO]</w:t>
            </w:r>
            <w:r>
              <w:t>, M</w:t>
            </w:r>
          </w:p>
        </w:tc>
        <w:tc>
          <w:tcPr>
            <w:tcW w:w="2193" w:type="dxa"/>
            <w:shd w:val="clear" w:color="auto" w:fill="auto"/>
          </w:tcPr>
          <w:p w14:paraId="306AA26D" w14:textId="77777777" w:rsidR="007E23D7" w:rsidRDefault="007E23D7" w:rsidP="007E23D7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127F17">
              <w:rPr>
                <w:rFonts w:cs="David" w:hint="cs"/>
                <w:rtl/>
                <w:lang w:bidi="he-IL"/>
              </w:rPr>
              <w:t>קצב היעלמות ממוצע של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740D7B">
              <w:t>I</w:t>
            </w:r>
            <w:r w:rsidRPr="00740D7B">
              <w:rPr>
                <w:vertAlign w:val="subscript"/>
              </w:rPr>
              <w:t>3</w:t>
            </w:r>
            <w:r w:rsidRPr="00740D7B">
              <w:rPr>
                <w:vertAlign w:val="superscript"/>
              </w:rPr>
              <w:noBreakHyphen/>
            </w:r>
            <w:r>
              <w:rPr>
                <w:rFonts w:hint="cs"/>
                <w:rtl/>
                <w:lang w:bidi="he-IL"/>
              </w:rPr>
              <w:t xml:space="preserve">, </w:t>
            </w:r>
          </w:p>
          <w:p w14:paraId="0BF4ECB6" w14:textId="6577DA2F" w:rsidR="007E23D7" w:rsidRDefault="007E23D7" w:rsidP="007E23D7">
            <w:pPr>
              <w:bidi/>
              <w:jc w:val="center"/>
              <w:rPr>
                <w:lang w:bidi="he-IL"/>
              </w:rPr>
            </w:pPr>
            <w:r w:rsidRPr="00F67FD0">
              <w:t>M s</w:t>
            </w:r>
            <w:r>
              <w:rPr>
                <w:vertAlign w:val="superscript"/>
              </w:rPr>
              <w:noBreakHyphen/>
            </w:r>
            <w:r w:rsidRPr="00F67FD0">
              <w:rPr>
                <w:vertAlign w:val="superscript"/>
              </w:rPr>
              <w:t>1</w:t>
            </w:r>
          </w:p>
          <w:p w14:paraId="4E29B0A6" w14:textId="77777777" w:rsidR="007E23D7" w:rsidRDefault="007E23D7" w:rsidP="00BE292D">
            <w:pPr>
              <w:jc w:val="center"/>
            </w:pPr>
          </w:p>
          <w:p w14:paraId="29534826" w14:textId="77777777" w:rsidR="000D7B28" w:rsidRPr="00C6424E" w:rsidRDefault="000D7B28" w:rsidP="00BE292D">
            <w:pPr>
              <w:jc w:val="center"/>
            </w:pPr>
            <w:r w:rsidRPr="00C6424E">
              <w:t>Average rate</w:t>
            </w:r>
            <w:r>
              <w:t xml:space="preserve"> </w:t>
            </w:r>
            <w:r w:rsidRPr="00740D7B">
              <w:t>of disappearance of I</w:t>
            </w:r>
            <w:r w:rsidRPr="00740D7B">
              <w:rPr>
                <w:vertAlign w:val="subscript"/>
              </w:rPr>
              <w:t>3</w:t>
            </w:r>
            <w:r w:rsidRPr="00740D7B">
              <w:rPr>
                <w:vertAlign w:val="superscript"/>
              </w:rPr>
              <w:noBreakHyphen/>
            </w:r>
            <w:r w:rsidRPr="00740D7B">
              <w:t>,</w:t>
            </w:r>
            <w:r>
              <w:t xml:space="preserve"> </w:t>
            </w:r>
          </w:p>
          <w:p w14:paraId="7B03985E" w14:textId="77777777" w:rsidR="000D7B28" w:rsidRPr="00F67FD0" w:rsidRDefault="000D7B28" w:rsidP="00BE292D">
            <w:pPr>
              <w:jc w:val="center"/>
              <w:rPr>
                <w:color w:val="FF0000"/>
              </w:rPr>
            </w:pPr>
            <w:r w:rsidRPr="00F67FD0">
              <w:t>M s</w:t>
            </w:r>
            <w:r>
              <w:rPr>
                <w:vertAlign w:val="superscript"/>
              </w:rPr>
              <w:noBreakHyphen/>
            </w:r>
            <w:r w:rsidRPr="00F67FD0">
              <w:rPr>
                <w:vertAlign w:val="superscript"/>
              </w:rPr>
              <w:t>1</w:t>
            </w:r>
            <w:r w:rsidRPr="00F67FD0">
              <w:t xml:space="preserve"> </w:t>
            </w:r>
          </w:p>
        </w:tc>
        <w:tc>
          <w:tcPr>
            <w:tcW w:w="2077" w:type="dxa"/>
          </w:tcPr>
          <w:p w14:paraId="6C5B65F3" w14:textId="77777777" w:rsidR="007E23D7" w:rsidRPr="00127F17" w:rsidRDefault="007E23D7" w:rsidP="007E23D7">
            <w:pPr>
              <w:bidi/>
              <w:jc w:val="center"/>
              <w:rPr>
                <w:rFonts w:cs="David" w:hint="cs"/>
                <w:rtl/>
                <w:lang w:bidi="he-IL"/>
              </w:rPr>
            </w:pPr>
            <w:r w:rsidRPr="00127F17">
              <w:rPr>
                <w:rFonts w:cs="David" w:hint="cs"/>
                <w:rtl/>
                <w:lang w:bidi="he-IL"/>
              </w:rPr>
              <w:t xml:space="preserve">האם התמיסה שימשה לחישוב </w:t>
            </w:r>
            <w:proofErr w:type="spellStart"/>
            <w:r w:rsidRPr="00127F17">
              <w:rPr>
                <w:rFonts w:cs="David"/>
                <w:i/>
              </w:rPr>
              <w:t>k</w:t>
            </w:r>
            <w:r w:rsidRPr="00127F17">
              <w:rPr>
                <w:rFonts w:cs="David"/>
                <w:vertAlign w:val="subscript"/>
              </w:rPr>
              <w:t>H</w:t>
            </w:r>
            <w:proofErr w:type="spellEnd"/>
            <w:r w:rsidRPr="00127F17">
              <w:rPr>
                <w:rFonts w:cs="David" w:hint="cs"/>
                <w:rtl/>
                <w:lang w:bidi="he-IL"/>
              </w:rPr>
              <w:t xml:space="preserve"> ?</w:t>
            </w:r>
          </w:p>
          <w:p w14:paraId="6E0FB9E5" w14:textId="77777777" w:rsidR="007E23D7" w:rsidRDefault="007E23D7" w:rsidP="007122FC"/>
          <w:p w14:paraId="53F95013" w14:textId="77777777" w:rsidR="000D7B28" w:rsidRDefault="000D7B28" w:rsidP="00BE292D">
            <w:pPr>
              <w:jc w:val="center"/>
            </w:pPr>
            <w:r>
              <w:t xml:space="preserve">Run used in calculating </w:t>
            </w:r>
            <w:proofErr w:type="spellStart"/>
            <w:r>
              <w:rPr>
                <w:i/>
              </w:rPr>
              <w:t>k</w:t>
            </w:r>
            <w:r>
              <w:rPr>
                <w:vertAlign w:val="subscript"/>
              </w:rPr>
              <w:t>D</w:t>
            </w:r>
            <w:proofErr w:type="spellEnd"/>
            <w:r>
              <w:t>?</w:t>
            </w:r>
          </w:p>
          <w:p w14:paraId="352B8898" w14:textId="77777777" w:rsidR="000D7B28" w:rsidRDefault="000D7B28" w:rsidP="00BE292D">
            <w:pPr>
              <w:rPr>
                <w:b/>
              </w:rPr>
            </w:pPr>
            <w:r>
              <w:rPr>
                <w:b/>
              </w:rPr>
              <w:t xml:space="preserve">    Yes          No</w:t>
            </w:r>
          </w:p>
          <w:p w14:paraId="1E81C18B" w14:textId="6223FBA5" w:rsidR="007E23D7" w:rsidRPr="00C6424E" w:rsidRDefault="007E23D7" w:rsidP="007E23D7">
            <w:pPr>
              <w:bidi/>
              <w:rPr>
                <w:rFonts w:hint="cs"/>
                <w:rtl/>
                <w:lang w:bidi="he-IL"/>
              </w:rPr>
            </w:pPr>
            <w:r>
              <w:rPr>
                <w:rFonts w:cs="David" w:hint="cs"/>
                <w:bCs/>
                <w:rtl/>
                <w:lang w:bidi="he-IL"/>
              </w:rPr>
              <w:t xml:space="preserve">        </w:t>
            </w:r>
            <w:r w:rsidRPr="00FE3707">
              <w:rPr>
                <w:rFonts w:cs="David" w:hint="cs"/>
                <w:bCs/>
                <w:rtl/>
                <w:lang w:bidi="he-IL"/>
              </w:rPr>
              <w:t xml:space="preserve">לא           </w:t>
            </w:r>
            <w:r>
              <w:rPr>
                <w:rFonts w:cs="David" w:hint="cs"/>
                <w:bCs/>
                <w:rtl/>
                <w:lang w:bidi="he-IL"/>
              </w:rPr>
              <w:t xml:space="preserve">  </w:t>
            </w:r>
            <w:r w:rsidRPr="00FE3707">
              <w:rPr>
                <w:rFonts w:cs="David" w:hint="cs"/>
                <w:bCs/>
                <w:rtl/>
                <w:lang w:bidi="he-IL"/>
              </w:rPr>
              <w:t>כן</w:t>
            </w:r>
          </w:p>
        </w:tc>
      </w:tr>
      <w:tr w:rsidR="000D7B28" w:rsidRPr="00C6424E" w14:paraId="129C7423" w14:textId="77777777" w:rsidTr="00BE292D">
        <w:tc>
          <w:tcPr>
            <w:tcW w:w="974" w:type="dxa"/>
            <w:shd w:val="clear" w:color="auto" w:fill="auto"/>
          </w:tcPr>
          <w:p w14:paraId="33D81BCE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b/>
              </w:rPr>
              <w:t>1d</w:t>
            </w:r>
          </w:p>
        </w:tc>
        <w:tc>
          <w:tcPr>
            <w:tcW w:w="1384" w:type="dxa"/>
            <w:shd w:val="clear" w:color="auto" w:fill="auto"/>
          </w:tcPr>
          <w:p w14:paraId="04AF7625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5A5427C8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6987024A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7B6FBA87" w14:textId="77777777" w:rsidR="000D7B28" w:rsidRPr="0059584C" w:rsidRDefault="000D7B28" w:rsidP="00BE292D">
            <w:pPr>
              <w:spacing w:line="360" w:lineRule="auto"/>
              <w:rPr>
                <w:color w:val="FF0000"/>
                <w:vertAlign w:val="superscript"/>
              </w:rPr>
            </w:pPr>
          </w:p>
        </w:tc>
        <w:tc>
          <w:tcPr>
            <w:tcW w:w="2077" w:type="dxa"/>
          </w:tcPr>
          <w:p w14:paraId="0853D198" w14:textId="77777777" w:rsidR="000D7B28" w:rsidRPr="0059584C" w:rsidRDefault="000D7B28" w:rsidP="00BE292D">
            <w:pPr>
              <w:rPr>
                <w:color w:val="FF0000"/>
                <w:vertAlign w:val="superscript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2BEEBE3E" w14:textId="77777777" w:rsidTr="00BE292D">
        <w:tc>
          <w:tcPr>
            <w:tcW w:w="974" w:type="dxa"/>
            <w:shd w:val="clear" w:color="auto" w:fill="auto"/>
          </w:tcPr>
          <w:p w14:paraId="172013DF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2</w:t>
            </w:r>
            <w:r>
              <w:rPr>
                <w:b/>
              </w:rPr>
              <w:t>d</w:t>
            </w:r>
          </w:p>
        </w:tc>
        <w:tc>
          <w:tcPr>
            <w:tcW w:w="1384" w:type="dxa"/>
            <w:shd w:val="clear" w:color="auto" w:fill="auto"/>
          </w:tcPr>
          <w:p w14:paraId="44A70B7B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577053BC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0B493C46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139A0F44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18486245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2C673188" w14:textId="77777777" w:rsidTr="00BE292D">
        <w:tc>
          <w:tcPr>
            <w:tcW w:w="974" w:type="dxa"/>
            <w:shd w:val="clear" w:color="auto" w:fill="auto"/>
          </w:tcPr>
          <w:p w14:paraId="01052DD0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3</w:t>
            </w:r>
            <w:r>
              <w:rPr>
                <w:b/>
              </w:rPr>
              <w:t>d</w:t>
            </w:r>
          </w:p>
        </w:tc>
        <w:tc>
          <w:tcPr>
            <w:tcW w:w="1384" w:type="dxa"/>
            <w:shd w:val="clear" w:color="auto" w:fill="auto"/>
          </w:tcPr>
          <w:p w14:paraId="3EBB3D82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30337FDE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42BD2C35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6E55CECF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6CEBC811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  <w:tr w:rsidR="000D7B28" w:rsidRPr="00C6424E" w14:paraId="59653788" w14:textId="77777777" w:rsidTr="00BE292D">
        <w:tc>
          <w:tcPr>
            <w:tcW w:w="974" w:type="dxa"/>
            <w:shd w:val="clear" w:color="auto" w:fill="auto"/>
          </w:tcPr>
          <w:p w14:paraId="0DE403E7" w14:textId="77777777" w:rsidR="000D7B28" w:rsidRPr="0059584C" w:rsidRDefault="000D7B28" w:rsidP="00BE292D">
            <w:pPr>
              <w:spacing w:line="360" w:lineRule="auto"/>
              <w:jc w:val="center"/>
              <w:rPr>
                <w:color w:val="FF0000"/>
              </w:rPr>
            </w:pPr>
            <w:r w:rsidRPr="00F35C69">
              <w:rPr>
                <w:b/>
              </w:rPr>
              <w:t>4</w:t>
            </w:r>
            <w:r>
              <w:rPr>
                <w:b/>
              </w:rPr>
              <w:t>d</w:t>
            </w:r>
          </w:p>
        </w:tc>
        <w:tc>
          <w:tcPr>
            <w:tcW w:w="1384" w:type="dxa"/>
            <w:shd w:val="clear" w:color="auto" w:fill="auto"/>
          </w:tcPr>
          <w:p w14:paraId="7F76720E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14:paraId="7E028BAD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86" w:type="dxa"/>
            <w:shd w:val="clear" w:color="auto" w:fill="auto"/>
          </w:tcPr>
          <w:p w14:paraId="42B57125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14:paraId="45C277AD" w14:textId="77777777" w:rsidR="000D7B28" w:rsidRPr="0059584C" w:rsidRDefault="000D7B28" w:rsidP="00BE292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077" w:type="dxa"/>
          </w:tcPr>
          <w:p w14:paraId="5075FC84" w14:textId="77777777" w:rsidR="000D7B28" w:rsidRPr="0059584C" w:rsidRDefault="000D7B28" w:rsidP="00BE292D">
            <w:pPr>
              <w:rPr>
                <w:color w:val="FF0000"/>
              </w:rPr>
            </w:pPr>
            <w:r>
              <w:t xml:space="preserve">    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MS Gothic"/>
              </w:rPr>
              <w:t xml:space="preserve">  </w:t>
            </w:r>
            <w:r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 xml:space="preserve"> </w:t>
            </w:r>
            <w:r w:rsidRPr="002A706F">
              <w:rPr>
                <w:rFonts w:ascii="Menlo Bold" w:eastAsia="MS Gothic" w:hAnsi="Menlo Bold" w:cs="Menlo Bold"/>
                <w:color w:val="000000"/>
                <w:sz w:val="44"/>
                <w:szCs w:val="44"/>
              </w:rPr>
              <w:t>☐</w:t>
            </w:r>
          </w:p>
        </w:tc>
      </w:tr>
    </w:tbl>
    <w:p w14:paraId="7CE2D513" w14:textId="110761DC" w:rsidR="00EE77A4" w:rsidRPr="00A83702" w:rsidRDefault="00EE77A4" w:rsidP="00A83702">
      <w:pPr>
        <w:bidi/>
        <w:spacing w:after="200" w:line="276" w:lineRule="auto"/>
        <w:ind w:left="360"/>
        <w:rPr>
          <w:rFonts w:hint="cs"/>
          <w:rtl/>
          <w:lang w:bidi="he-IL"/>
        </w:rPr>
      </w:pPr>
      <w:proofErr w:type="gramStart"/>
      <w:r w:rsidRPr="00EE77A4">
        <w:rPr>
          <w:b/>
          <w:lang w:bidi="he-IL"/>
        </w:rPr>
        <w:lastRenderedPageBreak/>
        <w:t>d</w:t>
      </w:r>
      <w:proofErr w:type="gramEnd"/>
      <w:r w:rsidRPr="00EE77A4">
        <w:rPr>
          <w:rFonts w:hint="cs"/>
          <w:b/>
          <w:rtl/>
          <w:lang w:bidi="he-IL"/>
        </w:rPr>
        <w:t xml:space="preserve">. </w:t>
      </w:r>
      <w:proofErr w:type="spellStart"/>
      <w:r w:rsidRPr="00EE77A4">
        <w:rPr>
          <w:rFonts w:cs="David" w:hint="cs"/>
          <w:rtl/>
        </w:rPr>
        <w:t>רשום</w:t>
      </w:r>
      <w:proofErr w:type="spellEnd"/>
      <w:r w:rsidRPr="00EE77A4">
        <w:rPr>
          <w:rFonts w:cs="David" w:hint="cs"/>
          <w:rtl/>
        </w:rPr>
        <w:t xml:space="preserve"> </w:t>
      </w:r>
      <w:proofErr w:type="spellStart"/>
      <w:r w:rsidRPr="00EE77A4">
        <w:rPr>
          <w:rFonts w:cs="David" w:hint="cs"/>
          <w:rtl/>
        </w:rPr>
        <w:t>את</w:t>
      </w:r>
      <w:proofErr w:type="spellEnd"/>
      <w:r w:rsidRPr="00EE77A4">
        <w:rPr>
          <w:rFonts w:cs="David" w:hint="cs"/>
          <w:rtl/>
        </w:rPr>
        <w:t xml:space="preserve"> </w:t>
      </w:r>
      <w:proofErr w:type="spellStart"/>
      <w:r w:rsidRPr="00EE77A4">
        <w:rPr>
          <w:rFonts w:cs="David" w:hint="cs"/>
          <w:rtl/>
        </w:rPr>
        <w:t>סדר</w:t>
      </w:r>
      <w:proofErr w:type="spellEnd"/>
      <w:r w:rsidRPr="00EE77A4">
        <w:rPr>
          <w:rFonts w:cs="David" w:hint="cs"/>
          <w:rtl/>
        </w:rPr>
        <w:t xml:space="preserve"> </w:t>
      </w:r>
      <w:proofErr w:type="spellStart"/>
      <w:r w:rsidRPr="00EE77A4">
        <w:rPr>
          <w:rFonts w:cs="David" w:hint="cs"/>
          <w:rtl/>
        </w:rPr>
        <w:t>התג</w:t>
      </w:r>
      <w:r w:rsidR="0098343F">
        <w:rPr>
          <w:rFonts w:cs="David" w:hint="cs"/>
          <w:rtl/>
        </w:rPr>
        <w:t>ובה</w:t>
      </w:r>
      <w:proofErr w:type="spellEnd"/>
      <w:r w:rsidR="0098343F">
        <w:rPr>
          <w:rFonts w:cs="David" w:hint="cs"/>
          <w:rtl/>
        </w:rPr>
        <w:t xml:space="preserve"> </w:t>
      </w:r>
      <w:proofErr w:type="spellStart"/>
      <w:r w:rsidR="0098343F">
        <w:rPr>
          <w:rFonts w:cs="David" w:hint="cs"/>
          <w:rtl/>
        </w:rPr>
        <w:t>השלם</w:t>
      </w:r>
      <w:proofErr w:type="spellEnd"/>
      <w:r w:rsidR="0098343F">
        <w:rPr>
          <w:rFonts w:cs="David" w:hint="cs"/>
          <w:rtl/>
        </w:rPr>
        <w:t xml:space="preserve"> </w:t>
      </w:r>
      <w:proofErr w:type="spellStart"/>
      <w:r w:rsidR="0098343F">
        <w:rPr>
          <w:rFonts w:cs="David" w:hint="cs"/>
          <w:rtl/>
        </w:rPr>
        <w:t>עבור</w:t>
      </w:r>
      <w:proofErr w:type="spellEnd"/>
      <w:r w:rsidR="0098343F">
        <w:rPr>
          <w:rFonts w:cs="David" w:hint="cs"/>
          <w:rtl/>
        </w:rPr>
        <w:t xml:space="preserve"> </w:t>
      </w:r>
      <w:proofErr w:type="spellStart"/>
      <w:r w:rsidR="0098343F">
        <w:rPr>
          <w:rFonts w:cs="David" w:hint="cs"/>
          <w:rtl/>
        </w:rPr>
        <w:t>אצטון</w:t>
      </w:r>
      <w:proofErr w:type="spellEnd"/>
      <w:r w:rsidR="0098343F">
        <w:rPr>
          <w:rFonts w:cs="David" w:hint="cs"/>
          <w:rtl/>
        </w:rPr>
        <w:t xml:space="preserve">, </w:t>
      </w:r>
      <w:proofErr w:type="spellStart"/>
      <w:r w:rsidR="0098343F">
        <w:rPr>
          <w:rFonts w:cs="David" w:hint="cs"/>
          <w:rtl/>
        </w:rPr>
        <w:t>טרי</w:t>
      </w:r>
      <w:proofErr w:type="spellEnd"/>
      <w:r w:rsidR="0098343F">
        <w:rPr>
          <w:rFonts w:cs="David" w:hint="cs"/>
          <w:rtl/>
          <w:lang w:bidi="he-IL"/>
        </w:rPr>
        <w:t>-</w:t>
      </w:r>
      <w:proofErr w:type="spellStart"/>
      <w:r w:rsidR="004D2109">
        <w:rPr>
          <w:rFonts w:cs="David" w:hint="cs"/>
          <w:rtl/>
        </w:rPr>
        <w:t>יודיד</w:t>
      </w:r>
      <w:proofErr w:type="spellEnd"/>
      <w:r w:rsidR="0098343F">
        <w:rPr>
          <w:rFonts w:cs="David" w:hint="cs"/>
          <w:rtl/>
          <w:lang w:bidi="he-IL"/>
        </w:rPr>
        <w:t xml:space="preserve">, </w:t>
      </w:r>
      <w:r w:rsidR="004D2109">
        <w:rPr>
          <w:rFonts w:cs="David" w:hint="cs"/>
          <w:rtl/>
          <w:lang w:bidi="he-IL"/>
        </w:rPr>
        <w:t>ו</w:t>
      </w:r>
      <w:proofErr w:type="spellStart"/>
      <w:r w:rsidRPr="00EE77A4">
        <w:rPr>
          <w:rFonts w:cs="David" w:hint="cs"/>
          <w:rtl/>
        </w:rPr>
        <w:t>יון</w:t>
      </w:r>
      <w:proofErr w:type="spellEnd"/>
      <w:r w:rsidRPr="00EE77A4">
        <w:rPr>
          <w:rFonts w:cs="David" w:hint="cs"/>
          <w:rtl/>
        </w:rPr>
        <w:t xml:space="preserve"> </w:t>
      </w:r>
      <w:proofErr w:type="spellStart"/>
      <w:r w:rsidRPr="00EE77A4">
        <w:rPr>
          <w:rFonts w:cs="David" w:hint="cs"/>
          <w:rtl/>
        </w:rPr>
        <w:t>המימן</w:t>
      </w:r>
      <w:proofErr w:type="spellEnd"/>
      <w:r w:rsidRPr="00EE77A4">
        <w:rPr>
          <w:rFonts w:cs="David" w:hint="cs"/>
          <w:rtl/>
        </w:rPr>
        <w:t>.</w:t>
      </w:r>
    </w:p>
    <w:p w14:paraId="734A8310" w14:textId="77777777" w:rsidR="000950C8" w:rsidRPr="00D028CD" w:rsidRDefault="000950C8" w:rsidP="000950C8">
      <w:pPr>
        <w:spacing w:line="360" w:lineRule="auto"/>
        <w:jc w:val="center"/>
      </w:pPr>
      <w:proofErr w:type="gramStart"/>
      <w:r w:rsidRPr="003244A9">
        <w:t>rate</w:t>
      </w:r>
      <w:proofErr w:type="gramEnd"/>
      <w:r w:rsidRPr="003244A9"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=k[(C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[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</w:p>
    <w:p w14:paraId="5C9067C6" w14:textId="77777777" w:rsidR="000D7B28" w:rsidRPr="00B5653A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653A">
        <w:rPr>
          <w:i/>
        </w:rPr>
        <w:tab/>
      </w:r>
    </w:p>
    <w:p w14:paraId="2AEA0527" w14:textId="77777777" w:rsidR="000D7B28" w:rsidRPr="00B5653A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5653A">
        <w:rPr>
          <w:i/>
        </w:rPr>
        <w:tab/>
        <w:t>m</w:t>
      </w:r>
      <w:r w:rsidRPr="00B5653A">
        <w:t xml:space="preserve"> =</w:t>
      </w:r>
      <w:r w:rsidRPr="00B5653A">
        <w:rPr>
          <w:i/>
        </w:rPr>
        <w:tab/>
      </w:r>
      <w:r w:rsidRPr="00B5653A">
        <w:rPr>
          <w:i/>
        </w:rPr>
        <w:tab/>
      </w:r>
      <w:r w:rsidRPr="00B5653A">
        <w:rPr>
          <w:i/>
        </w:rPr>
        <w:tab/>
      </w:r>
      <w:r w:rsidRPr="00B5653A">
        <w:rPr>
          <w:i/>
        </w:rPr>
        <w:tab/>
        <w:t>n</w:t>
      </w:r>
      <w:r w:rsidRPr="00B5653A">
        <w:t xml:space="preserve"> =</w:t>
      </w:r>
      <w:r w:rsidRPr="00B5653A">
        <w:tab/>
      </w:r>
      <w:r w:rsidRPr="00B5653A">
        <w:tab/>
      </w:r>
      <w:r w:rsidRPr="00B5653A">
        <w:tab/>
      </w:r>
      <w:r w:rsidRPr="00B5653A">
        <w:tab/>
      </w:r>
      <w:r w:rsidRPr="00B5653A">
        <w:rPr>
          <w:i/>
        </w:rPr>
        <w:t>p</w:t>
      </w:r>
      <w:r w:rsidRPr="00B5653A">
        <w:t xml:space="preserve"> =  </w:t>
      </w:r>
    </w:p>
    <w:p w14:paraId="6ED4640F" w14:textId="77777777" w:rsidR="000D7B28" w:rsidRPr="00645BEE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FF"/>
        </w:rPr>
      </w:pPr>
    </w:p>
    <w:p w14:paraId="650F8ACF" w14:textId="77777777" w:rsidR="000D7B28" w:rsidRDefault="000D7B28" w:rsidP="000D7B28">
      <w:pPr>
        <w:spacing w:line="360" w:lineRule="auto"/>
        <w:rPr>
          <w:b/>
        </w:rPr>
      </w:pPr>
    </w:p>
    <w:p w14:paraId="23715FC8" w14:textId="1CA99055" w:rsidR="00480FCF" w:rsidRPr="00455271" w:rsidRDefault="00480FCF" w:rsidP="00455271">
      <w:pPr>
        <w:bidi/>
        <w:spacing w:after="200" w:line="276" w:lineRule="auto"/>
        <w:ind w:left="360"/>
        <w:rPr>
          <w:rFonts w:hint="cs"/>
          <w:rtl/>
          <w:lang w:bidi="he-IL"/>
        </w:rPr>
      </w:pPr>
      <w:proofErr w:type="gramStart"/>
      <w:r w:rsidRPr="00480FCF">
        <w:rPr>
          <w:b/>
          <w:lang w:bidi="he-IL"/>
        </w:rPr>
        <w:t>e</w:t>
      </w:r>
      <w:proofErr w:type="gramEnd"/>
      <w:r w:rsidRPr="00480FCF">
        <w:rPr>
          <w:rFonts w:hint="cs"/>
          <w:b/>
          <w:rtl/>
          <w:lang w:bidi="he-IL"/>
        </w:rPr>
        <w:t xml:space="preserve">. </w:t>
      </w:r>
      <w:proofErr w:type="spellStart"/>
      <w:r w:rsidRPr="00480FCF">
        <w:rPr>
          <w:rFonts w:cs="David" w:hint="cs"/>
          <w:rtl/>
        </w:rPr>
        <w:t>חשב</w:t>
      </w:r>
      <w:proofErr w:type="spellEnd"/>
      <w:r w:rsidRPr="00480FCF">
        <w:rPr>
          <w:rFonts w:cs="David" w:hint="cs"/>
          <w:rtl/>
        </w:rPr>
        <w:t xml:space="preserve"> </w:t>
      </w:r>
      <w:proofErr w:type="spellStart"/>
      <w:r w:rsidRPr="00480FCF">
        <w:rPr>
          <w:rFonts w:cs="David" w:hint="cs"/>
          <w:rtl/>
        </w:rPr>
        <w:t>את</w:t>
      </w:r>
      <w:proofErr w:type="spellEnd"/>
      <w:r w:rsidRPr="00480FCF">
        <w:rPr>
          <w:rFonts w:cs="David" w:hint="cs"/>
          <w:rtl/>
        </w:rPr>
        <w:t xml:space="preserve"> </w:t>
      </w:r>
      <w:r w:rsidR="0004371A">
        <w:rPr>
          <w:rFonts w:cs="David" w:hint="cs"/>
          <w:rtl/>
          <w:lang w:bidi="he-IL"/>
        </w:rPr>
        <w:t xml:space="preserve">קבוע הקצב </w:t>
      </w:r>
      <w:r w:rsidRPr="00480FCF">
        <w:rPr>
          <w:rFonts w:cs="David" w:hint="cs"/>
          <w:rtl/>
        </w:rPr>
        <w:t xml:space="preserve"> </w:t>
      </w:r>
      <w:proofErr w:type="spellStart"/>
      <w:r w:rsidR="0004371A" w:rsidRPr="008775CC">
        <w:rPr>
          <w:i/>
        </w:rPr>
        <w:t>k</w:t>
      </w:r>
      <w:r w:rsidR="0004371A" w:rsidRPr="00892B84">
        <w:rPr>
          <w:vertAlign w:val="subscript"/>
        </w:rPr>
        <w:t>H</w:t>
      </w:r>
      <w:proofErr w:type="spellEnd"/>
      <w:r w:rsidR="0004371A" w:rsidRPr="00480FCF">
        <w:rPr>
          <w:rFonts w:cs="David" w:hint="cs"/>
          <w:rtl/>
        </w:rPr>
        <w:t xml:space="preserve"> </w:t>
      </w:r>
      <w:r w:rsidR="0004371A">
        <w:rPr>
          <w:rFonts w:cs="David" w:hint="cs"/>
          <w:rtl/>
          <w:lang w:bidi="he-IL"/>
        </w:rPr>
        <w:t xml:space="preserve"> </w:t>
      </w:r>
      <w:proofErr w:type="spellStart"/>
      <w:r w:rsidR="0004371A">
        <w:rPr>
          <w:rFonts w:cs="David" w:hint="cs"/>
          <w:rtl/>
        </w:rPr>
        <w:t>עבור</w:t>
      </w:r>
      <w:proofErr w:type="spellEnd"/>
      <w:r w:rsidR="0004371A">
        <w:rPr>
          <w:rFonts w:cs="David" w:hint="cs"/>
          <w:rtl/>
        </w:rPr>
        <w:t xml:space="preserve"> </w:t>
      </w:r>
      <w:proofErr w:type="spellStart"/>
      <w:r w:rsidR="0004371A">
        <w:rPr>
          <w:rFonts w:cs="David" w:hint="cs"/>
          <w:rtl/>
        </w:rPr>
        <w:t>התגובה</w:t>
      </w:r>
      <w:proofErr w:type="spellEnd"/>
      <w:r w:rsidR="0004371A">
        <w:rPr>
          <w:rFonts w:cs="David" w:hint="cs"/>
          <w:rtl/>
        </w:rPr>
        <w:t xml:space="preserve"> </w:t>
      </w:r>
      <w:proofErr w:type="spellStart"/>
      <w:r w:rsidR="0004371A">
        <w:rPr>
          <w:rFonts w:cs="David" w:hint="cs"/>
          <w:rtl/>
        </w:rPr>
        <w:t>של</w:t>
      </w:r>
      <w:proofErr w:type="spellEnd"/>
      <w:r w:rsidR="0004371A">
        <w:rPr>
          <w:rFonts w:cs="David" w:hint="cs"/>
          <w:rtl/>
        </w:rPr>
        <w:t xml:space="preserve"> </w:t>
      </w:r>
      <w:proofErr w:type="spellStart"/>
      <w:r w:rsidR="0004371A">
        <w:rPr>
          <w:rFonts w:cs="David" w:hint="cs"/>
          <w:rtl/>
        </w:rPr>
        <w:t>אצטון</w:t>
      </w:r>
      <w:proofErr w:type="spellEnd"/>
      <w:r w:rsidR="0004371A">
        <w:rPr>
          <w:rFonts w:cs="David" w:hint="cs"/>
          <w:rtl/>
          <w:lang w:bidi="he-IL"/>
        </w:rPr>
        <w:t xml:space="preserve">, </w:t>
      </w:r>
      <w:r w:rsidR="0004371A" w:rsidRPr="008775CC">
        <w:t>(CH</w:t>
      </w:r>
      <w:r w:rsidR="0004371A" w:rsidRPr="008775CC">
        <w:rPr>
          <w:vertAlign w:val="subscript"/>
        </w:rPr>
        <w:t>3</w:t>
      </w:r>
      <w:r w:rsidR="0004371A" w:rsidRPr="008775CC">
        <w:t>)</w:t>
      </w:r>
      <w:r w:rsidR="0004371A" w:rsidRPr="008775CC">
        <w:rPr>
          <w:vertAlign w:val="subscript"/>
        </w:rPr>
        <w:t>2</w:t>
      </w:r>
      <w:r w:rsidR="0004371A" w:rsidRPr="008775CC">
        <w:t>CO</w:t>
      </w:r>
      <w:r w:rsidR="00EE4395">
        <w:rPr>
          <w:rFonts w:hint="cs"/>
          <w:rtl/>
          <w:lang w:bidi="he-IL"/>
        </w:rPr>
        <w:t xml:space="preserve">. </w:t>
      </w:r>
      <w:proofErr w:type="spellStart"/>
      <w:r w:rsidRPr="00480FCF">
        <w:rPr>
          <w:rFonts w:cs="David" w:hint="cs"/>
          <w:rtl/>
        </w:rPr>
        <w:t>ציין</w:t>
      </w:r>
      <w:proofErr w:type="spellEnd"/>
      <w:r w:rsidRPr="00480FCF">
        <w:rPr>
          <w:rFonts w:cs="David" w:hint="cs"/>
          <w:rtl/>
        </w:rPr>
        <w:t xml:space="preserve"> </w:t>
      </w:r>
      <w:r w:rsidR="00EE4395">
        <w:rPr>
          <w:rFonts w:cs="David" w:hint="cs"/>
          <w:rtl/>
          <w:lang w:bidi="he-IL"/>
        </w:rPr>
        <w:t xml:space="preserve">גם </w:t>
      </w:r>
      <w:proofErr w:type="spellStart"/>
      <w:r w:rsidRPr="00480FCF">
        <w:rPr>
          <w:rFonts w:cs="David" w:hint="cs"/>
          <w:rtl/>
        </w:rPr>
        <w:t>את</w:t>
      </w:r>
      <w:proofErr w:type="spellEnd"/>
      <w:r w:rsidRPr="00480FCF">
        <w:rPr>
          <w:rFonts w:cs="David" w:hint="cs"/>
          <w:rtl/>
        </w:rPr>
        <w:t xml:space="preserve"> </w:t>
      </w:r>
      <w:proofErr w:type="spellStart"/>
      <w:r w:rsidRPr="00480FCF">
        <w:rPr>
          <w:rFonts w:cs="David" w:hint="cs"/>
          <w:rtl/>
        </w:rPr>
        <w:t>היחידות</w:t>
      </w:r>
      <w:proofErr w:type="spellEnd"/>
      <w:r w:rsidRPr="00480FCF">
        <w:rPr>
          <w:rFonts w:cs="David" w:hint="cs"/>
          <w:rtl/>
        </w:rPr>
        <w:t>.</w:t>
      </w:r>
    </w:p>
    <w:p w14:paraId="4738D6C4" w14:textId="77777777" w:rsidR="000D7B28" w:rsidRPr="008775CC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</w:pPr>
    </w:p>
    <w:p w14:paraId="6A9407D3" w14:textId="77777777" w:rsidR="000D7B28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  <w:rPr>
          <w:color w:val="FF0000"/>
        </w:rPr>
      </w:pPr>
      <w:r>
        <w:tab/>
      </w:r>
      <w:proofErr w:type="spellStart"/>
      <w:proofErr w:type="gramStart"/>
      <w:r w:rsidRPr="008775CC">
        <w:rPr>
          <w:i/>
        </w:rPr>
        <w:t>k</w:t>
      </w:r>
      <w:r>
        <w:rPr>
          <w:vertAlign w:val="subscript"/>
        </w:rPr>
        <w:t>H</w:t>
      </w:r>
      <w:proofErr w:type="spellEnd"/>
      <w:r w:rsidRPr="008775CC">
        <w:t xml:space="preserve">  =</w:t>
      </w:r>
      <w:proofErr w:type="gramEnd"/>
      <w:r w:rsidRPr="008775CC">
        <w:t xml:space="preserve"> </w:t>
      </w:r>
      <w:r w:rsidRPr="008775CC">
        <w:rPr>
          <w:color w:val="FF0000"/>
        </w:rPr>
        <w:t xml:space="preserve"> </w:t>
      </w:r>
    </w:p>
    <w:p w14:paraId="4BFD15B3" w14:textId="77777777" w:rsidR="000D7B28" w:rsidRPr="008775CC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  <w:rPr>
          <w:color w:val="FF0000"/>
        </w:rPr>
      </w:pPr>
    </w:p>
    <w:p w14:paraId="47364B05" w14:textId="77777777" w:rsidR="000D7B28" w:rsidRDefault="000D7B28" w:rsidP="000D7B28">
      <w:pPr>
        <w:spacing w:line="360" w:lineRule="auto"/>
        <w:rPr>
          <w:b/>
        </w:rPr>
      </w:pPr>
    </w:p>
    <w:p w14:paraId="6722DE55" w14:textId="60C90297" w:rsidR="000D7B28" w:rsidRPr="00DD3B5F" w:rsidRDefault="00455271" w:rsidP="00DD3B5F">
      <w:pPr>
        <w:bidi/>
        <w:spacing w:after="200" w:line="360" w:lineRule="auto"/>
        <w:ind w:left="357"/>
        <w:rPr>
          <w:rFonts w:cs="David"/>
        </w:rPr>
      </w:pPr>
      <w:proofErr w:type="gramStart"/>
      <w:r w:rsidRPr="00455271">
        <w:rPr>
          <w:rFonts w:cs="David"/>
          <w:b/>
          <w:lang w:bidi="he-IL"/>
        </w:rPr>
        <w:t>f</w:t>
      </w:r>
      <w:proofErr w:type="gramEnd"/>
      <w:r w:rsidRPr="00455271">
        <w:rPr>
          <w:rFonts w:cs="David" w:hint="cs"/>
          <w:b/>
          <w:rtl/>
          <w:lang w:bidi="he-IL"/>
        </w:rPr>
        <w:t xml:space="preserve">. </w:t>
      </w:r>
      <w:proofErr w:type="spellStart"/>
      <w:r w:rsidRPr="00455271">
        <w:rPr>
          <w:rFonts w:cs="David" w:hint="cs"/>
          <w:rtl/>
        </w:rPr>
        <w:t>חשב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את</w:t>
      </w:r>
      <w:proofErr w:type="spellEnd"/>
      <w:r w:rsidRPr="00455271">
        <w:rPr>
          <w:rFonts w:cs="David" w:hint="cs"/>
          <w:rtl/>
        </w:rPr>
        <w:t xml:space="preserve"> </w:t>
      </w:r>
      <w:r w:rsidR="00A9080C">
        <w:rPr>
          <w:rFonts w:cs="David" w:hint="cs"/>
          <w:rtl/>
          <w:lang w:bidi="he-IL"/>
        </w:rPr>
        <w:t xml:space="preserve">קבוע הקצב </w:t>
      </w:r>
      <w:r w:rsidR="00A9080C" w:rsidRPr="00480FCF">
        <w:rPr>
          <w:rFonts w:cs="David" w:hint="cs"/>
          <w:rtl/>
        </w:rPr>
        <w:t xml:space="preserve"> </w:t>
      </w:r>
      <w:proofErr w:type="spellStart"/>
      <w:r w:rsidR="00A9080C" w:rsidRPr="00D8049F">
        <w:rPr>
          <w:i/>
        </w:rPr>
        <w:t>k</w:t>
      </w:r>
      <w:r w:rsidR="00A9080C" w:rsidRPr="00235DBC">
        <w:rPr>
          <w:vertAlign w:val="subscript"/>
        </w:rPr>
        <w:t>D</w:t>
      </w:r>
      <w:proofErr w:type="spellEnd"/>
      <w:r w:rsidR="00A9080C"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עבור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התגובה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של</w:t>
      </w:r>
      <w:proofErr w:type="spellEnd"/>
      <w:r w:rsidRPr="00455271">
        <w:rPr>
          <w:rFonts w:cs="David" w:hint="cs"/>
          <w:rtl/>
        </w:rPr>
        <w:t xml:space="preserve"> </w:t>
      </w:r>
      <w:r w:rsidR="00A9080C">
        <w:t>acetone-</w:t>
      </w:r>
      <w:r w:rsidR="00A9080C">
        <w:rPr>
          <w:i/>
        </w:rPr>
        <w:t>d</w:t>
      </w:r>
      <w:r w:rsidR="00A9080C">
        <w:rPr>
          <w:vertAlign w:val="subscript"/>
        </w:rPr>
        <w:t>6</w:t>
      </w:r>
      <w:r w:rsidR="00A9080C">
        <w:rPr>
          <w:rFonts w:cs="David" w:hint="cs"/>
          <w:rtl/>
          <w:lang w:bidi="he-IL"/>
        </w:rPr>
        <w:t xml:space="preserve">, </w:t>
      </w:r>
      <w:r w:rsidR="00A9080C" w:rsidRPr="00D8049F">
        <w:t>(CD</w:t>
      </w:r>
      <w:r w:rsidR="00A9080C" w:rsidRPr="00D8049F">
        <w:rPr>
          <w:vertAlign w:val="subscript"/>
        </w:rPr>
        <w:t>3</w:t>
      </w:r>
      <w:r w:rsidR="00A9080C" w:rsidRPr="00D8049F">
        <w:t>)</w:t>
      </w:r>
      <w:r w:rsidR="00A9080C" w:rsidRPr="00D8049F">
        <w:rPr>
          <w:vertAlign w:val="subscript"/>
        </w:rPr>
        <w:t>2</w:t>
      </w:r>
      <w:r w:rsidR="00A9080C" w:rsidRPr="00D8049F">
        <w:t>CO</w:t>
      </w:r>
      <w:r w:rsidR="00A9080C" w:rsidRPr="00455271">
        <w:rPr>
          <w:rFonts w:cs="David" w:hint="cs"/>
          <w:rtl/>
        </w:rPr>
        <w:t xml:space="preserve"> </w:t>
      </w:r>
      <w:r w:rsidR="00A9080C">
        <w:rPr>
          <w:rFonts w:cs="David" w:hint="cs"/>
          <w:rtl/>
          <w:lang w:bidi="he-IL"/>
        </w:rPr>
        <w:t xml:space="preserve">, </w:t>
      </w:r>
      <w:proofErr w:type="spellStart"/>
      <w:r w:rsidRPr="00455271">
        <w:rPr>
          <w:rFonts w:cs="David" w:hint="cs"/>
          <w:rtl/>
        </w:rPr>
        <w:t>וחשב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את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הערך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של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="00A9080C">
        <w:rPr>
          <w:i/>
        </w:rPr>
        <w:t>k</w:t>
      </w:r>
      <w:r w:rsidR="00A9080C">
        <w:rPr>
          <w:vertAlign w:val="subscript"/>
        </w:rPr>
        <w:t>H</w:t>
      </w:r>
      <w:proofErr w:type="spellEnd"/>
      <w:r w:rsidR="00A9080C">
        <w:t>/</w:t>
      </w:r>
      <w:proofErr w:type="spellStart"/>
      <w:r w:rsidR="00A9080C">
        <w:rPr>
          <w:i/>
        </w:rPr>
        <w:t>k</w:t>
      </w:r>
      <w:r w:rsidR="00A9080C">
        <w:rPr>
          <w:vertAlign w:val="subscript"/>
        </w:rPr>
        <w:t>D</w:t>
      </w:r>
      <w:proofErr w:type="spellEnd"/>
      <w:r w:rsidR="00A9080C">
        <w:t xml:space="preserve"> </w:t>
      </w:r>
      <w:r w:rsidR="00A9080C">
        <w:rPr>
          <w:rFonts w:cs="David" w:hint="cs"/>
          <w:rtl/>
          <w:lang w:bidi="he-IL"/>
        </w:rPr>
        <w:t xml:space="preserve"> </w:t>
      </w:r>
      <w:r w:rsidRPr="00455271">
        <w:rPr>
          <w:rFonts w:cs="David" w:hint="cs"/>
          <w:rtl/>
        </w:rPr>
        <w:t>(</w:t>
      </w:r>
      <w:proofErr w:type="spellStart"/>
      <w:r w:rsidRPr="00455271">
        <w:rPr>
          <w:rFonts w:cs="David" w:hint="cs"/>
          <w:rtl/>
        </w:rPr>
        <w:t>האפקט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האיזוטופי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של</w:t>
      </w:r>
      <w:proofErr w:type="spellEnd"/>
      <w:r w:rsidRPr="00455271">
        <w:rPr>
          <w:rFonts w:cs="David" w:hint="cs"/>
          <w:rtl/>
        </w:rPr>
        <w:t xml:space="preserve"> </w:t>
      </w:r>
      <w:proofErr w:type="spellStart"/>
      <w:r w:rsidRPr="00455271">
        <w:rPr>
          <w:rFonts w:cs="David" w:hint="cs"/>
          <w:rtl/>
        </w:rPr>
        <w:t>התגובה</w:t>
      </w:r>
      <w:proofErr w:type="spellEnd"/>
      <w:r w:rsidRPr="00455271">
        <w:rPr>
          <w:rFonts w:cs="David" w:hint="cs"/>
          <w:rtl/>
        </w:rPr>
        <w:t>).</w:t>
      </w:r>
    </w:p>
    <w:p w14:paraId="3FB8493B" w14:textId="77777777" w:rsidR="000D7B28" w:rsidRPr="00C6424E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</w:pPr>
    </w:p>
    <w:p w14:paraId="1BDE3AEC" w14:textId="77777777" w:rsidR="000D7B28" w:rsidRPr="000551CC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  <w:rPr>
          <w:color w:val="FF0000"/>
        </w:rPr>
      </w:pPr>
      <w:r w:rsidRPr="00C6424E">
        <w:tab/>
      </w:r>
      <w:r w:rsidRPr="002F2F00">
        <w:tab/>
      </w:r>
      <w:proofErr w:type="spellStart"/>
      <w:proofErr w:type="gramStart"/>
      <w:r w:rsidRPr="00AF4F39">
        <w:rPr>
          <w:i/>
        </w:rPr>
        <w:t>k</w:t>
      </w:r>
      <w:r w:rsidRPr="00AF4F39">
        <w:rPr>
          <w:vertAlign w:val="subscript"/>
        </w:rPr>
        <w:t>D</w:t>
      </w:r>
      <w:proofErr w:type="spellEnd"/>
      <w:r w:rsidRPr="00AF4F39">
        <w:t xml:space="preserve">  =</w:t>
      </w:r>
      <w:proofErr w:type="gramEnd"/>
      <w:r w:rsidRPr="00AF4F39">
        <w:t xml:space="preserve">  </w:t>
      </w:r>
    </w:p>
    <w:p w14:paraId="37872516" w14:textId="77777777" w:rsidR="000D7B28" w:rsidRPr="00AF4F39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  <w:rPr>
          <w:color w:val="FF0000"/>
        </w:rPr>
      </w:pPr>
    </w:p>
    <w:p w14:paraId="56A67D0E" w14:textId="77777777" w:rsidR="000D7B28" w:rsidRPr="00BA0756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</w:pPr>
      <w:r w:rsidRPr="00AF4F39">
        <w:tab/>
      </w:r>
      <w:r w:rsidRPr="00AF4F39">
        <w:tab/>
      </w:r>
      <w:proofErr w:type="spellStart"/>
      <w:r w:rsidRPr="00AF4F39">
        <w:rPr>
          <w:i/>
        </w:rPr>
        <w:t>k</w:t>
      </w:r>
      <w:r w:rsidRPr="00AF4F39">
        <w:rPr>
          <w:vertAlign w:val="subscript"/>
        </w:rPr>
        <w:t>H</w:t>
      </w:r>
      <w:proofErr w:type="spellEnd"/>
      <w:r w:rsidRPr="00AF4F39">
        <w:t>/</w:t>
      </w:r>
      <w:proofErr w:type="spellStart"/>
      <w:proofErr w:type="gramStart"/>
      <w:r w:rsidRPr="00AF4F39">
        <w:rPr>
          <w:i/>
        </w:rPr>
        <w:t>k</w:t>
      </w:r>
      <w:r w:rsidRPr="00AF4F39">
        <w:rPr>
          <w:vertAlign w:val="subscript"/>
        </w:rPr>
        <w:t>D</w:t>
      </w:r>
      <w:proofErr w:type="spellEnd"/>
      <w:r w:rsidRPr="00AF4F39">
        <w:t xml:space="preserve">  =</w:t>
      </w:r>
      <w:proofErr w:type="gramEnd"/>
      <w:r w:rsidRPr="00AF4F39">
        <w:t xml:space="preserve"> </w:t>
      </w:r>
    </w:p>
    <w:p w14:paraId="4C18678A" w14:textId="77777777" w:rsidR="000D7B28" w:rsidRPr="00482635" w:rsidRDefault="000D7B28" w:rsidP="000D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right="1440"/>
        <w:jc w:val="center"/>
        <w:rPr>
          <w:rFonts w:ascii="Comic Sans MS" w:hAnsi="Comic Sans MS"/>
          <w:color w:val="0000FF"/>
        </w:rPr>
      </w:pPr>
    </w:p>
    <w:p w14:paraId="5F48F0B9" w14:textId="77777777" w:rsidR="000D7B28" w:rsidRDefault="000D7B28" w:rsidP="000D7B28">
      <w:pPr>
        <w:spacing w:line="360" w:lineRule="auto"/>
      </w:pPr>
    </w:p>
    <w:p w14:paraId="07B9B9E1" w14:textId="77777777" w:rsidR="004D2109" w:rsidRDefault="000D7B28" w:rsidP="000D7B28">
      <w:pPr>
        <w:spacing w:line="360" w:lineRule="auto"/>
        <w:rPr>
          <w:b/>
        </w:rPr>
      </w:pPr>
      <w:r>
        <w:br w:type="page"/>
      </w:r>
    </w:p>
    <w:p w14:paraId="7AEDC543" w14:textId="1C1D9FCD" w:rsidR="004D2109" w:rsidRPr="004D2109" w:rsidRDefault="004D2109" w:rsidP="00486CD4">
      <w:pPr>
        <w:bidi/>
        <w:spacing w:line="360" w:lineRule="auto"/>
        <w:jc w:val="both"/>
        <w:rPr>
          <w:rFonts w:cs="David" w:hint="cs"/>
          <w:b/>
        </w:rPr>
      </w:pPr>
      <w:proofErr w:type="gramStart"/>
      <w:r w:rsidRPr="004D2109">
        <w:rPr>
          <w:rFonts w:cs="David"/>
          <w:b/>
          <w:lang w:bidi="he-IL"/>
        </w:rPr>
        <w:lastRenderedPageBreak/>
        <w:t>g</w:t>
      </w:r>
      <w:proofErr w:type="gramEnd"/>
      <w:r w:rsidRPr="004D2109">
        <w:rPr>
          <w:rFonts w:cs="David" w:hint="cs"/>
          <w:b/>
          <w:rtl/>
          <w:lang w:bidi="he-IL"/>
        </w:rPr>
        <w:t xml:space="preserve">. מתוך </w:t>
      </w:r>
      <w:r w:rsidR="00486CD4">
        <w:rPr>
          <w:rFonts w:cs="David" w:hint="cs"/>
          <w:b/>
          <w:rtl/>
          <w:lang w:bidi="he-IL"/>
        </w:rPr>
        <w:t xml:space="preserve">המידע שצברת על </w:t>
      </w:r>
      <w:r w:rsidRPr="004D2109">
        <w:rPr>
          <w:rFonts w:cs="David" w:hint="cs"/>
          <w:b/>
          <w:rtl/>
          <w:lang w:bidi="he-IL"/>
        </w:rPr>
        <w:t xml:space="preserve">הקינטיקה והאפקט </w:t>
      </w:r>
      <w:proofErr w:type="spellStart"/>
      <w:r w:rsidRPr="004D2109">
        <w:rPr>
          <w:rFonts w:cs="David" w:hint="cs"/>
          <w:b/>
          <w:rtl/>
          <w:lang w:bidi="he-IL"/>
        </w:rPr>
        <w:t>האיזוטופי</w:t>
      </w:r>
      <w:proofErr w:type="spellEnd"/>
      <w:r w:rsidRPr="004D2109">
        <w:rPr>
          <w:rFonts w:cs="David" w:hint="cs"/>
          <w:b/>
          <w:rtl/>
          <w:lang w:bidi="he-IL"/>
        </w:rPr>
        <w:t xml:space="preserve"> אתה יכול להסיק מסקנות </w:t>
      </w:r>
      <w:proofErr w:type="spellStart"/>
      <w:r w:rsidRPr="004D2109">
        <w:rPr>
          <w:rFonts w:cs="David" w:hint="cs"/>
          <w:b/>
          <w:rtl/>
          <w:lang w:bidi="he-IL"/>
        </w:rPr>
        <w:t>מסויימות</w:t>
      </w:r>
      <w:proofErr w:type="spellEnd"/>
      <w:r w:rsidRPr="004D2109">
        <w:rPr>
          <w:rFonts w:cs="David" w:hint="cs"/>
          <w:b/>
          <w:rtl/>
          <w:lang w:bidi="he-IL"/>
        </w:rPr>
        <w:t xml:space="preserve"> על מנגנון התגובה. למטה מתואר מנגנון סביר עבור </w:t>
      </w:r>
      <w:proofErr w:type="spellStart"/>
      <w:r w:rsidRPr="004D2109">
        <w:rPr>
          <w:rFonts w:cs="David" w:hint="cs"/>
          <w:b/>
          <w:rtl/>
          <w:lang w:bidi="he-IL"/>
        </w:rPr>
        <w:t>היודינציה</w:t>
      </w:r>
      <w:proofErr w:type="spellEnd"/>
      <w:r w:rsidRPr="004D2109">
        <w:rPr>
          <w:rFonts w:cs="David" w:hint="cs"/>
          <w:b/>
          <w:rtl/>
          <w:lang w:bidi="he-IL"/>
        </w:rPr>
        <w:t xml:space="preserve"> של אצטון. תגובה </w:t>
      </w:r>
      <w:proofErr w:type="spellStart"/>
      <w:r w:rsidR="00486CD4">
        <w:rPr>
          <w:rFonts w:cs="David" w:hint="cs"/>
          <w:b/>
          <w:rtl/>
          <w:lang w:bidi="he-IL"/>
        </w:rPr>
        <w:t>מסויימת</w:t>
      </w:r>
      <w:proofErr w:type="spellEnd"/>
      <w:r w:rsidR="00486CD4">
        <w:rPr>
          <w:rFonts w:cs="David" w:hint="cs"/>
          <w:b/>
          <w:rtl/>
          <w:lang w:bidi="he-IL"/>
        </w:rPr>
        <w:t xml:space="preserve"> </w:t>
      </w:r>
      <w:r w:rsidRPr="004D2109">
        <w:rPr>
          <w:rFonts w:cs="David" w:hint="cs"/>
          <w:b/>
          <w:rtl/>
          <w:lang w:bidi="he-IL"/>
        </w:rPr>
        <w:t>אחת היא השלב קובע המהירות</w:t>
      </w:r>
      <w:r>
        <w:rPr>
          <w:rFonts w:cs="David" w:hint="cs"/>
          <w:b/>
          <w:rtl/>
          <w:lang w:bidi="he-IL"/>
        </w:rPr>
        <w:t>,</w:t>
      </w:r>
      <w:r>
        <w:rPr>
          <w:rFonts w:cs="David"/>
          <w:b/>
          <w:rtl/>
          <w:lang w:bidi="he-IL"/>
        </w:rPr>
        <w:br/>
      </w:r>
      <w:r w:rsidRPr="004D2109">
        <w:rPr>
          <w:rFonts w:cs="David" w:hint="cs"/>
          <w:b/>
          <w:rtl/>
          <w:lang w:bidi="he-IL"/>
        </w:rPr>
        <w:t xml:space="preserve"> </w:t>
      </w:r>
      <w:r>
        <w:t>(rate-determining step, R.D.S.)</w:t>
      </w:r>
      <w:r>
        <w:rPr>
          <w:rFonts w:cs="David" w:hint="cs"/>
          <w:b/>
          <w:rtl/>
          <w:lang w:bidi="he-IL"/>
        </w:rPr>
        <w:t>,</w:t>
      </w:r>
      <w:r w:rsidRPr="004D2109">
        <w:rPr>
          <w:rFonts w:cs="David" w:hint="cs"/>
          <w:b/>
          <w:rtl/>
          <w:lang w:bidi="he-IL"/>
        </w:rPr>
        <w:t xml:space="preserve"> כאשר כל השלבים שלפני </w:t>
      </w:r>
      <w:r w:rsidR="00486CD4">
        <w:rPr>
          <w:rFonts w:cs="David" w:hint="cs"/>
          <w:b/>
          <w:rtl/>
          <w:lang w:bidi="he-IL"/>
        </w:rPr>
        <w:t>שלב זה</w:t>
      </w:r>
      <w:r w:rsidRPr="004D2109">
        <w:rPr>
          <w:rFonts w:cs="David" w:hint="cs"/>
          <w:b/>
          <w:rtl/>
          <w:lang w:bidi="he-IL"/>
        </w:rPr>
        <w:t xml:space="preserve"> מגיעים במהירות לשיווי משקל שמעדיף באופן מובהק את המגיבים.</w:t>
      </w:r>
    </w:p>
    <w:p w14:paraId="0EB592C7" w14:textId="58CF46F0" w:rsidR="004D2109" w:rsidRPr="004D2109" w:rsidRDefault="00E43608" w:rsidP="00AE3E46">
      <w:pPr>
        <w:bidi/>
        <w:spacing w:line="360" w:lineRule="auto"/>
        <w:jc w:val="both"/>
        <w:rPr>
          <w:rFonts w:cs="David" w:hint="cs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t xml:space="preserve">בטבלה הבאה, </w:t>
      </w:r>
      <w:r w:rsidR="004D2109" w:rsidRPr="004D2109">
        <w:rPr>
          <w:rFonts w:cs="David" w:hint="cs"/>
          <w:b/>
          <w:rtl/>
          <w:lang w:bidi="he-IL"/>
        </w:rPr>
        <w:t xml:space="preserve">בתא הנמצא בעמודה הראשונה מימין לכל </w:t>
      </w:r>
      <w:r>
        <w:rPr>
          <w:rFonts w:cs="David" w:hint="cs"/>
          <w:b/>
          <w:rtl/>
          <w:lang w:bidi="he-IL"/>
        </w:rPr>
        <w:t>תגובה אלמנטרית</w:t>
      </w:r>
      <w:r w:rsidR="004D2109" w:rsidRPr="004D2109">
        <w:rPr>
          <w:rFonts w:cs="David" w:hint="cs"/>
          <w:b/>
          <w:rtl/>
          <w:lang w:bidi="he-IL"/>
        </w:rPr>
        <w:t xml:space="preserve">, סמן </w:t>
      </w:r>
      <w:r w:rsidR="004D2109">
        <w:t>(</w:t>
      </w:r>
      <w:r w:rsidR="004D2109" w:rsidRPr="00DF4FEA">
        <w:rPr>
          <w:rFonts w:ascii="MS Mincho" w:eastAsia="MS Mincho" w:hAnsi="MS Mincho" w:cs="MS Mincho" w:hint="eastAsia"/>
          <w:color w:val="000000"/>
        </w:rPr>
        <w:t>✔</w:t>
      </w:r>
      <w:r w:rsidR="004D2109">
        <w:t>)</w:t>
      </w:r>
      <w:r w:rsidR="004D2109" w:rsidRPr="004D2109">
        <w:rPr>
          <w:rFonts w:cs="David" w:hint="cs"/>
          <w:b/>
          <w:rtl/>
          <w:lang w:bidi="he-IL"/>
        </w:rPr>
        <w:t xml:space="preserve"> אם </w:t>
      </w:r>
      <w:r w:rsidR="004D2109" w:rsidRPr="004D2109">
        <w:rPr>
          <w:rFonts w:cs="David" w:hint="cs"/>
          <w:b/>
          <w:i/>
          <w:iCs/>
          <w:rtl/>
          <w:lang w:bidi="he-IL"/>
        </w:rPr>
        <w:t xml:space="preserve">משוואת הקצב שאתה מדדת באופן </w:t>
      </w:r>
      <w:proofErr w:type="spellStart"/>
      <w:r w:rsidR="004D2109" w:rsidRPr="004D2109">
        <w:rPr>
          <w:rFonts w:cs="David" w:hint="cs"/>
          <w:b/>
          <w:i/>
          <w:iCs/>
          <w:rtl/>
          <w:lang w:bidi="he-IL"/>
        </w:rPr>
        <w:t>נסיוני</w:t>
      </w:r>
      <w:proofErr w:type="spellEnd"/>
      <w:r w:rsidR="004D2109" w:rsidRPr="004D2109">
        <w:rPr>
          <w:rFonts w:cs="David" w:hint="cs"/>
          <w:b/>
          <w:rtl/>
          <w:lang w:bidi="he-IL"/>
        </w:rPr>
        <w:t xml:space="preserve"> (חלק </w:t>
      </w:r>
      <w:r w:rsidR="004D2109">
        <w:rPr>
          <w:rFonts w:cs="David"/>
          <w:b/>
          <w:lang w:bidi="he-IL"/>
        </w:rPr>
        <w:t>d</w:t>
      </w:r>
      <w:r w:rsidR="004D2109" w:rsidRPr="004D2109">
        <w:rPr>
          <w:rFonts w:cs="David" w:hint="cs"/>
          <w:b/>
          <w:rtl/>
          <w:lang w:bidi="he-IL"/>
        </w:rPr>
        <w:t xml:space="preserve">) </w:t>
      </w:r>
      <w:r w:rsidR="004D2109" w:rsidRPr="004D2109">
        <w:rPr>
          <w:rFonts w:cs="David" w:hint="cs"/>
          <w:bCs/>
          <w:rtl/>
          <w:lang w:bidi="he-IL"/>
        </w:rPr>
        <w:t>מתאימה</w:t>
      </w:r>
      <w:r>
        <w:rPr>
          <w:rFonts w:cs="David" w:hint="cs"/>
          <w:b/>
          <w:rtl/>
          <w:lang w:bidi="he-IL"/>
        </w:rPr>
        <w:t xml:space="preserve"> עם היותה של אותה תגובה אלמנטרית</w:t>
      </w:r>
      <w:r w:rsidR="004D2109" w:rsidRPr="004D2109">
        <w:rPr>
          <w:rFonts w:cs="David" w:hint="cs"/>
          <w:b/>
          <w:rtl/>
          <w:lang w:bidi="he-IL"/>
        </w:rPr>
        <w:t xml:space="preserve"> </w:t>
      </w:r>
      <w:r>
        <w:rPr>
          <w:rFonts w:cs="David" w:hint="cs"/>
          <w:b/>
          <w:rtl/>
          <w:lang w:bidi="he-IL"/>
        </w:rPr>
        <w:t>ה</w:t>
      </w:r>
      <w:r w:rsidR="004D2109" w:rsidRPr="004D2109">
        <w:rPr>
          <w:rFonts w:cs="David" w:hint="cs"/>
          <w:b/>
          <w:rtl/>
          <w:lang w:bidi="he-IL"/>
        </w:rPr>
        <w:t>שלב קובע המהירות</w:t>
      </w:r>
      <w:r>
        <w:rPr>
          <w:rFonts w:cs="David" w:hint="cs"/>
          <w:b/>
          <w:rtl/>
          <w:lang w:bidi="he-IL"/>
        </w:rPr>
        <w:t xml:space="preserve"> של התגובה הכוללת;  </w:t>
      </w:r>
      <w:r w:rsidR="004D2109" w:rsidRPr="004D2109">
        <w:rPr>
          <w:rFonts w:cs="David" w:hint="cs"/>
          <w:b/>
          <w:rtl/>
          <w:lang w:bidi="he-IL"/>
        </w:rPr>
        <w:t xml:space="preserve">סמן </w:t>
      </w:r>
      <w:r w:rsidR="004D2109" w:rsidRPr="002875EF">
        <w:rPr>
          <w:b/>
        </w:rPr>
        <w:t>X</w:t>
      </w:r>
      <w:r w:rsidR="004D2109" w:rsidRPr="004D2109">
        <w:rPr>
          <w:rFonts w:cs="David" w:hint="cs"/>
          <w:b/>
          <w:rtl/>
          <w:lang w:bidi="he-IL"/>
        </w:rPr>
        <w:t xml:space="preserve"> אם משוואת הקצב שקבעת </w:t>
      </w:r>
      <w:r w:rsidR="004D2109" w:rsidRPr="004D2109">
        <w:rPr>
          <w:rFonts w:cs="David" w:hint="cs"/>
          <w:bCs/>
          <w:rtl/>
          <w:lang w:bidi="he-IL"/>
        </w:rPr>
        <w:t>איננה מתאימה</w:t>
      </w:r>
      <w:r>
        <w:rPr>
          <w:rFonts w:cs="David" w:hint="cs"/>
          <w:b/>
          <w:rtl/>
          <w:lang w:bidi="he-IL"/>
        </w:rPr>
        <w:t xml:space="preserve"> להיותה של אותה</w:t>
      </w:r>
      <w:r w:rsidR="004D2109" w:rsidRPr="004D2109">
        <w:rPr>
          <w:rFonts w:cs="David" w:hint="cs"/>
          <w:b/>
          <w:rtl/>
          <w:lang w:bidi="he-IL"/>
        </w:rPr>
        <w:t xml:space="preserve"> </w:t>
      </w:r>
      <w:r>
        <w:rPr>
          <w:rFonts w:cs="David" w:hint="cs"/>
          <w:b/>
          <w:rtl/>
          <w:lang w:bidi="he-IL"/>
        </w:rPr>
        <w:t>תגובה אלמנטרית</w:t>
      </w:r>
      <w:r w:rsidRPr="004D2109">
        <w:rPr>
          <w:rFonts w:cs="David" w:hint="cs"/>
          <w:b/>
          <w:rtl/>
          <w:lang w:bidi="he-IL"/>
        </w:rPr>
        <w:t xml:space="preserve"> </w:t>
      </w:r>
      <w:r>
        <w:rPr>
          <w:rFonts w:cs="David" w:hint="cs"/>
          <w:b/>
          <w:rtl/>
          <w:lang w:bidi="he-IL"/>
        </w:rPr>
        <w:t>ה</w:t>
      </w:r>
      <w:r w:rsidRPr="004D2109">
        <w:rPr>
          <w:rFonts w:cs="David" w:hint="cs"/>
          <w:b/>
          <w:rtl/>
          <w:lang w:bidi="he-IL"/>
        </w:rPr>
        <w:t>שלב קובע המהירות</w:t>
      </w:r>
      <w:r>
        <w:rPr>
          <w:rFonts w:cs="David" w:hint="cs"/>
          <w:b/>
          <w:rtl/>
          <w:lang w:bidi="he-IL"/>
        </w:rPr>
        <w:t xml:space="preserve"> של התגובה הכוללת</w:t>
      </w:r>
      <w:r w:rsidR="004D2109" w:rsidRPr="004D2109">
        <w:rPr>
          <w:rFonts w:cs="David" w:hint="cs"/>
          <w:b/>
          <w:rtl/>
          <w:lang w:bidi="he-IL"/>
        </w:rPr>
        <w:t xml:space="preserve">. בתא הנמצא בעמודה </w:t>
      </w:r>
      <w:proofErr w:type="spellStart"/>
      <w:r w:rsidR="004D2109" w:rsidRPr="004D2109">
        <w:rPr>
          <w:rFonts w:cs="David" w:hint="cs"/>
          <w:b/>
          <w:rtl/>
          <w:lang w:bidi="he-IL"/>
        </w:rPr>
        <w:t>השניה</w:t>
      </w:r>
      <w:proofErr w:type="spellEnd"/>
      <w:r w:rsidR="004D2109" w:rsidRPr="004D2109">
        <w:rPr>
          <w:rFonts w:cs="David" w:hint="cs"/>
          <w:b/>
          <w:rtl/>
          <w:lang w:bidi="he-IL"/>
        </w:rPr>
        <w:t xml:space="preserve"> מימין לכל </w:t>
      </w:r>
      <w:r>
        <w:rPr>
          <w:rFonts w:cs="David" w:hint="cs"/>
          <w:b/>
          <w:rtl/>
          <w:lang w:bidi="he-IL"/>
        </w:rPr>
        <w:t>תגובה אלמנטרית</w:t>
      </w:r>
      <w:r w:rsidR="004D2109" w:rsidRPr="004D2109">
        <w:rPr>
          <w:rFonts w:cs="David" w:hint="cs"/>
          <w:b/>
          <w:rtl/>
          <w:lang w:bidi="he-IL"/>
        </w:rPr>
        <w:t xml:space="preserve">, סמן </w:t>
      </w:r>
      <w:r w:rsidR="004D2109">
        <w:t>(</w:t>
      </w:r>
      <w:r w:rsidR="004D2109" w:rsidRPr="00DF4FEA">
        <w:rPr>
          <w:rFonts w:ascii="MS Mincho" w:eastAsia="MS Mincho" w:hAnsi="MS Mincho" w:cs="MS Mincho" w:hint="eastAsia"/>
          <w:color w:val="000000"/>
        </w:rPr>
        <w:t>✔</w:t>
      </w:r>
      <w:r w:rsidR="004D2109">
        <w:t>)</w:t>
      </w:r>
      <w:r w:rsidR="004D2109" w:rsidRPr="004D2109">
        <w:rPr>
          <w:rFonts w:cs="David" w:hint="cs"/>
          <w:b/>
          <w:rtl/>
          <w:lang w:bidi="he-IL"/>
        </w:rPr>
        <w:t xml:space="preserve"> אם הא</w:t>
      </w:r>
      <w:r w:rsidR="004D2109" w:rsidRPr="004D2109">
        <w:rPr>
          <w:rFonts w:cs="David" w:hint="cs"/>
          <w:b/>
          <w:i/>
          <w:iCs/>
          <w:rtl/>
          <w:lang w:bidi="he-IL"/>
        </w:rPr>
        <w:t xml:space="preserve">פקט </w:t>
      </w:r>
      <w:proofErr w:type="spellStart"/>
      <w:r w:rsidR="004D2109" w:rsidRPr="004D2109">
        <w:rPr>
          <w:rFonts w:cs="David" w:hint="cs"/>
          <w:b/>
          <w:i/>
          <w:iCs/>
          <w:rtl/>
          <w:lang w:bidi="he-IL"/>
        </w:rPr>
        <w:t>האיזוטופי</w:t>
      </w:r>
      <w:proofErr w:type="spellEnd"/>
      <w:r w:rsidR="004D2109" w:rsidRPr="004D2109">
        <w:rPr>
          <w:rFonts w:cs="David" w:hint="cs"/>
          <w:b/>
          <w:i/>
          <w:iCs/>
          <w:rtl/>
          <w:lang w:bidi="he-IL"/>
        </w:rPr>
        <w:t xml:space="preserve"> שאתה מדדת באופן </w:t>
      </w:r>
      <w:proofErr w:type="spellStart"/>
      <w:r w:rsidR="004D2109" w:rsidRPr="004D2109">
        <w:rPr>
          <w:rFonts w:cs="David" w:hint="cs"/>
          <w:b/>
          <w:i/>
          <w:iCs/>
          <w:rtl/>
          <w:lang w:bidi="he-IL"/>
        </w:rPr>
        <w:t>נסיוני</w:t>
      </w:r>
      <w:proofErr w:type="spellEnd"/>
      <w:r w:rsidR="004D2109" w:rsidRPr="004D2109">
        <w:rPr>
          <w:rFonts w:cs="David" w:hint="cs"/>
          <w:b/>
          <w:i/>
          <w:iCs/>
          <w:rtl/>
          <w:lang w:bidi="he-IL"/>
        </w:rPr>
        <w:t xml:space="preserve"> </w:t>
      </w:r>
      <w:r w:rsidR="004D2109" w:rsidRPr="004D2109">
        <w:rPr>
          <w:rFonts w:cs="David" w:hint="cs"/>
          <w:b/>
          <w:rtl/>
          <w:lang w:bidi="he-IL"/>
        </w:rPr>
        <w:t xml:space="preserve">(חלק </w:t>
      </w:r>
      <w:r w:rsidR="004D2109">
        <w:rPr>
          <w:rFonts w:cs="David"/>
          <w:b/>
          <w:lang w:bidi="he-IL"/>
        </w:rPr>
        <w:t>f</w:t>
      </w:r>
      <w:r w:rsidR="004D2109" w:rsidRPr="004D2109">
        <w:rPr>
          <w:rFonts w:cs="David" w:hint="cs"/>
          <w:b/>
          <w:rtl/>
          <w:lang w:bidi="he-IL"/>
        </w:rPr>
        <w:t xml:space="preserve">) </w:t>
      </w:r>
      <w:r w:rsidR="004D2109" w:rsidRPr="004D2109">
        <w:rPr>
          <w:rFonts w:cs="David" w:hint="cs"/>
          <w:bCs/>
          <w:rtl/>
          <w:lang w:bidi="he-IL"/>
        </w:rPr>
        <w:t>מתאים</w:t>
      </w:r>
      <w:r w:rsidR="004D2109" w:rsidRPr="004D2109">
        <w:rPr>
          <w:rFonts w:cs="David" w:hint="cs"/>
          <w:b/>
          <w:rtl/>
          <w:lang w:bidi="he-IL"/>
        </w:rPr>
        <w:t xml:space="preserve"> עם </w:t>
      </w:r>
      <w:r>
        <w:rPr>
          <w:rFonts w:cs="David" w:hint="cs"/>
          <w:b/>
          <w:rtl/>
          <w:lang w:bidi="he-IL"/>
        </w:rPr>
        <w:t>היותה של אותה תגובה אלמנטרית</w:t>
      </w:r>
      <w:r w:rsidRPr="004D2109">
        <w:rPr>
          <w:rFonts w:cs="David" w:hint="cs"/>
          <w:b/>
          <w:rtl/>
          <w:lang w:bidi="he-IL"/>
        </w:rPr>
        <w:t xml:space="preserve"> </w:t>
      </w:r>
      <w:r>
        <w:rPr>
          <w:rFonts w:cs="David" w:hint="cs"/>
          <w:b/>
          <w:rtl/>
          <w:lang w:bidi="he-IL"/>
        </w:rPr>
        <w:t>ה</w:t>
      </w:r>
      <w:r w:rsidRPr="004D2109">
        <w:rPr>
          <w:rFonts w:cs="David" w:hint="cs"/>
          <w:b/>
          <w:rtl/>
          <w:lang w:bidi="he-IL"/>
        </w:rPr>
        <w:t>שלב קובע המהירות</w:t>
      </w:r>
      <w:r>
        <w:rPr>
          <w:rFonts w:cs="David" w:hint="cs"/>
          <w:b/>
          <w:rtl/>
          <w:lang w:bidi="he-IL"/>
        </w:rPr>
        <w:t xml:space="preserve"> של התגובה הכוללת;</w:t>
      </w:r>
      <w:r w:rsidR="00AE3E46">
        <w:rPr>
          <w:rFonts w:cs="David" w:hint="cs"/>
          <w:b/>
          <w:rtl/>
          <w:lang w:bidi="he-IL"/>
        </w:rPr>
        <w:t xml:space="preserve"> </w:t>
      </w:r>
      <w:r w:rsidR="004D2109" w:rsidRPr="004D2109">
        <w:rPr>
          <w:rFonts w:cs="David" w:hint="cs"/>
          <w:b/>
          <w:rtl/>
          <w:lang w:bidi="he-IL"/>
        </w:rPr>
        <w:t xml:space="preserve">סמן </w:t>
      </w:r>
      <w:r w:rsidR="004D2109">
        <w:rPr>
          <w:rFonts w:cs="David"/>
          <w:b/>
          <w:lang w:bidi="he-IL"/>
        </w:rPr>
        <w:t>X</w:t>
      </w:r>
      <w:r w:rsidR="004D2109" w:rsidRPr="004D2109">
        <w:rPr>
          <w:rFonts w:cs="David" w:hint="cs"/>
          <w:b/>
          <w:rtl/>
          <w:lang w:bidi="he-IL"/>
        </w:rPr>
        <w:t xml:space="preserve"> אם האפקט </w:t>
      </w:r>
      <w:proofErr w:type="spellStart"/>
      <w:r w:rsidR="004D2109" w:rsidRPr="004D2109">
        <w:rPr>
          <w:rFonts w:cs="David" w:hint="cs"/>
          <w:b/>
          <w:rtl/>
          <w:lang w:bidi="he-IL"/>
        </w:rPr>
        <w:t>האיזוטופי</w:t>
      </w:r>
      <w:proofErr w:type="spellEnd"/>
      <w:r w:rsidR="004D2109" w:rsidRPr="004D2109">
        <w:rPr>
          <w:rFonts w:cs="David" w:hint="cs"/>
          <w:b/>
          <w:rtl/>
          <w:lang w:bidi="he-IL"/>
        </w:rPr>
        <w:t xml:space="preserve"> שמדדת </w:t>
      </w:r>
      <w:r w:rsidR="004D2109" w:rsidRPr="004D2109">
        <w:rPr>
          <w:rFonts w:cs="David" w:hint="cs"/>
          <w:bCs/>
          <w:rtl/>
          <w:lang w:bidi="he-IL"/>
        </w:rPr>
        <w:t>איננו מתאים</w:t>
      </w:r>
      <w:r w:rsidR="00AB63BB">
        <w:rPr>
          <w:rFonts w:cs="David" w:hint="cs"/>
          <w:b/>
          <w:rtl/>
          <w:lang w:bidi="he-IL"/>
        </w:rPr>
        <w:t xml:space="preserve"> </w:t>
      </w:r>
      <w:r w:rsidR="00AE3E46">
        <w:rPr>
          <w:rFonts w:cs="David" w:hint="cs"/>
          <w:b/>
          <w:rtl/>
          <w:lang w:bidi="he-IL"/>
        </w:rPr>
        <w:t>להיותה של אותה</w:t>
      </w:r>
      <w:r w:rsidR="00AE3E46" w:rsidRPr="004D2109">
        <w:rPr>
          <w:rFonts w:cs="David" w:hint="cs"/>
          <w:b/>
          <w:rtl/>
          <w:lang w:bidi="he-IL"/>
        </w:rPr>
        <w:t xml:space="preserve"> </w:t>
      </w:r>
      <w:r w:rsidR="00AE3E46">
        <w:rPr>
          <w:rFonts w:cs="David" w:hint="cs"/>
          <w:b/>
          <w:rtl/>
          <w:lang w:bidi="he-IL"/>
        </w:rPr>
        <w:t>תגובה אלמנטרית</w:t>
      </w:r>
      <w:r w:rsidR="00AE3E46" w:rsidRPr="004D2109">
        <w:rPr>
          <w:rFonts w:cs="David" w:hint="cs"/>
          <w:b/>
          <w:rtl/>
          <w:lang w:bidi="he-IL"/>
        </w:rPr>
        <w:t xml:space="preserve"> </w:t>
      </w:r>
      <w:r w:rsidR="00AE3E46">
        <w:rPr>
          <w:rFonts w:cs="David" w:hint="cs"/>
          <w:b/>
          <w:rtl/>
          <w:lang w:bidi="he-IL"/>
        </w:rPr>
        <w:t>ה</w:t>
      </w:r>
      <w:r w:rsidR="00AE3E46" w:rsidRPr="004D2109">
        <w:rPr>
          <w:rFonts w:cs="David" w:hint="cs"/>
          <w:b/>
          <w:rtl/>
          <w:lang w:bidi="he-IL"/>
        </w:rPr>
        <w:t>שלב קובע המהירות</w:t>
      </w:r>
      <w:r w:rsidR="00AE3E46">
        <w:rPr>
          <w:rFonts w:cs="David" w:hint="cs"/>
          <w:b/>
          <w:rtl/>
          <w:lang w:bidi="he-IL"/>
        </w:rPr>
        <w:t xml:space="preserve"> של התגובה הכוללת</w:t>
      </w:r>
      <w:r w:rsidR="00AE3E46">
        <w:rPr>
          <w:rFonts w:cs="David" w:hint="cs"/>
          <w:b/>
          <w:rtl/>
          <w:lang w:bidi="he-IL"/>
        </w:rPr>
        <w:t>.</w:t>
      </w:r>
    </w:p>
    <w:p w14:paraId="3CB61C62" w14:textId="77777777" w:rsidR="000D7B28" w:rsidRPr="002875EF" w:rsidRDefault="000D7B28" w:rsidP="000D7B28">
      <w:pPr>
        <w:spacing w:line="360" w:lineRule="auto"/>
      </w:pPr>
    </w:p>
    <w:tbl>
      <w:tblPr>
        <w:tblStyle w:val="a4"/>
        <w:tblpPr w:leftFromText="180" w:rightFromText="180" w:vertAnchor="text" w:horzAnchor="margin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890"/>
        <w:gridCol w:w="2173"/>
      </w:tblGrid>
      <w:tr w:rsidR="00A263CA" w14:paraId="3AF0FD7C" w14:textId="77777777" w:rsidTr="00A263CA">
        <w:tc>
          <w:tcPr>
            <w:tcW w:w="5508" w:type="dxa"/>
          </w:tcPr>
          <w:p w14:paraId="31381EA0" w14:textId="77777777" w:rsidR="00A263CA" w:rsidRPr="002A706F" w:rsidRDefault="00A263CA" w:rsidP="00A263CA">
            <w:pPr>
              <w:spacing w:line="360" w:lineRule="auto"/>
            </w:pPr>
          </w:p>
        </w:tc>
        <w:tc>
          <w:tcPr>
            <w:tcW w:w="1890" w:type="dxa"/>
          </w:tcPr>
          <w:p w14:paraId="6E9AA8C4" w14:textId="6EB9A0A0" w:rsidR="00552AFD" w:rsidRDefault="00486CD4" w:rsidP="00552AFD">
            <w:pPr>
              <w:bidi/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האם  </w:t>
            </w:r>
            <w:r w:rsidR="00AB63BB">
              <w:rPr>
                <w:rFonts w:cs="David" w:hint="cs"/>
                <w:rtl/>
                <w:lang w:bidi="he-IL"/>
              </w:rPr>
              <w:t xml:space="preserve">מתאים להיות </w:t>
            </w:r>
            <w:r w:rsidR="00552AFD" w:rsidRPr="00552AFD">
              <w:rPr>
                <w:rFonts w:cs="David" w:hint="cs"/>
                <w:rtl/>
                <w:lang w:bidi="he-IL"/>
              </w:rPr>
              <w:t>שלב קובע מהירות</w:t>
            </w:r>
            <w:r w:rsidR="0088480E">
              <w:rPr>
                <w:rFonts w:cs="David" w:hint="cs"/>
                <w:rtl/>
                <w:lang w:bidi="he-IL"/>
              </w:rPr>
              <w:t xml:space="preserve"> לפי משוואת הקצב</w:t>
            </w:r>
            <w:r w:rsidR="00552AFD" w:rsidRPr="00552AFD">
              <w:rPr>
                <w:rFonts w:cs="David" w:hint="cs"/>
                <w:rtl/>
                <w:lang w:bidi="he-IL"/>
              </w:rPr>
              <w:t>?</w:t>
            </w:r>
          </w:p>
          <w:p w14:paraId="0F510B30" w14:textId="77777777" w:rsidR="00FB058B" w:rsidRPr="00552AFD" w:rsidRDefault="00FB058B" w:rsidP="00FB058B">
            <w:pPr>
              <w:bidi/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</w:p>
          <w:p w14:paraId="50FBA7AE" w14:textId="77777777" w:rsidR="00A263CA" w:rsidRDefault="00A263CA" w:rsidP="00A263CA">
            <w:pPr>
              <w:spacing w:line="360" w:lineRule="auto"/>
              <w:jc w:val="center"/>
            </w:pPr>
            <w:r>
              <w:t>R.D.S. consistent with rate law?</w:t>
            </w:r>
          </w:p>
        </w:tc>
        <w:tc>
          <w:tcPr>
            <w:tcW w:w="2173" w:type="dxa"/>
          </w:tcPr>
          <w:p w14:paraId="337C8D4B" w14:textId="4C2760DB" w:rsidR="00FB058B" w:rsidRDefault="00486CD4" w:rsidP="0088480E">
            <w:pPr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האם </w:t>
            </w:r>
            <w:r w:rsidR="00FB058B" w:rsidRPr="00552AFD">
              <w:rPr>
                <w:rFonts w:cs="David" w:hint="cs"/>
                <w:rtl/>
                <w:lang w:bidi="he-IL"/>
              </w:rPr>
              <w:t xml:space="preserve">מתאים </w:t>
            </w:r>
            <w:r w:rsidR="00AB63BB">
              <w:rPr>
                <w:rFonts w:cs="David" w:hint="cs"/>
                <w:rtl/>
                <w:lang w:bidi="he-IL"/>
              </w:rPr>
              <w:t>להיות</w:t>
            </w:r>
            <w:r w:rsidR="0088480E" w:rsidRPr="00552AFD">
              <w:rPr>
                <w:rFonts w:cs="David" w:hint="cs"/>
                <w:rtl/>
                <w:lang w:bidi="he-IL"/>
              </w:rPr>
              <w:t xml:space="preserve"> שלב קובע מהירות</w:t>
            </w:r>
            <w:r w:rsidR="0088480E">
              <w:rPr>
                <w:rFonts w:cs="David" w:hint="cs"/>
                <w:rtl/>
                <w:lang w:bidi="he-IL"/>
              </w:rPr>
              <w:t xml:space="preserve"> לפי ה</w:t>
            </w:r>
            <w:r w:rsidR="00FB058B">
              <w:rPr>
                <w:rFonts w:cs="David" w:hint="cs"/>
                <w:rtl/>
                <w:lang w:bidi="he-IL"/>
              </w:rPr>
              <w:t xml:space="preserve">אפקט </w:t>
            </w:r>
            <w:proofErr w:type="spellStart"/>
            <w:r w:rsidR="00FB058B">
              <w:rPr>
                <w:rFonts w:cs="David" w:hint="cs"/>
                <w:rtl/>
                <w:lang w:bidi="he-IL"/>
              </w:rPr>
              <w:t>האיזוטופי</w:t>
            </w:r>
            <w:proofErr w:type="spellEnd"/>
            <w:r w:rsidR="00FB058B">
              <w:rPr>
                <w:rFonts w:cs="David" w:hint="cs"/>
                <w:rtl/>
                <w:lang w:bidi="he-IL"/>
              </w:rPr>
              <w:t>?</w:t>
            </w:r>
          </w:p>
          <w:p w14:paraId="2916F6B9" w14:textId="77777777" w:rsidR="004935DD" w:rsidRDefault="004935DD" w:rsidP="005D75D2">
            <w:pPr>
              <w:spacing w:line="360" w:lineRule="auto"/>
              <w:rPr>
                <w:lang w:bidi="he-IL"/>
              </w:rPr>
            </w:pPr>
          </w:p>
          <w:p w14:paraId="484F3B9F" w14:textId="77777777" w:rsidR="005D75D2" w:rsidRDefault="005D75D2" w:rsidP="005D75D2">
            <w:pPr>
              <w:spacing w:line="360" w:lineRule="auto"/>
              <w:rPr>
                <w:lang w:bidi="he-IL"/>
              </w:rPr>
            </w:pPr>
          </w:p>
          <w:p w14:paraId="615CA9F5" w14:textId="77777777" w:rsidR="00A263CA" w:rsidRDefault="00A263CA" w:rsidP="00A263CA">
            <w:pPr>
              <w:spacing w:line="360" w:lineRule="auto"/>
              <w:jc w:val="center"/>
            </w:pPr>
            <w:r>
              <w:t>R.D.S. consistent with isotope effect?</w:t>
            </w:r>
          </w:p>
        </w:tc>
      </w:tr>
      <w:tr w:rsidR="00A263CA" w14:paraId="18971A19" w14:textId="77777777" w:rsidTr="00A263CA">
        <w:tc>
          <w:tcPr>
            <w:tcW w:w="5508" w:type="dxa"/>
          </w:tcPr>
          <w:p w14:paraId="4A3963F3" w14:textId="77777777" w:rsidR="00A263CA" w:rsidRPr="002A706F" w:rsidRDefault="00A263CA" w:rsidP="00A263CA">
            <w:pPr>
              <w:spacing w:line="360" w:lineRule="auto"/>
            </w:pPr>
            <w:r w:rsidRPr="002A706F">
              <w:rPr>
                <w:noProof/>
                <w:lang w:bidi="he-IL"/>
              </w:rPr>
              <w:drawing>
                <wp:inline distT="0" distB="0" distL="0" distR="0" wp14:anchorId="0F05AFAE" wp14:editId="68316D51">
                  <wp:extent cx="3189605" cy="531495"/>
                  <wp:effectExtent l="0" t="0" r="10795" b="1905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16BC3C51" w14:textId="77777777" w:rsidR="00A263CA" w:rsidRPr="00230F62" w:rsidRDefault="00A263CA" w:rsidP="00A263CA">
            <w:pPr>
              <w:spacing w:line="360" w:lineRule="auto"/>
            </w:pPr>
          </w:p>
          <w:p w14:paraId="4E62BD80" w14:textId="77777777" w:rsidR="00A263CA" w:rsidRPr="00230F62" w:rsidRDefault="00A263CA" w:rsidP="00A263CA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173" w:type="dxa"/>
          </w:tcPr>
          <w:p w14:paraId="3D0CBBAE" w14:textId="77777777" w:rsidR="00A263CA" w:rsidRPr="00230F62" w:rsidRDefault="00A263CA" w:rsidP="00A263CA">
            <w:pPr>
              <w:spacing w:line="360" w:lineRule="auto"/>
            </w:pPr>
          </w:p>
          <w:p w14:paraId="2C88D66F" w14:textId="77777777" w:rsidR="00A263CA" w:rsidRPr="00230F62" w:rsidRDefault="00A263CA" w:rsidP="00A263CA">
            <w:pPr>
              <w:spacing w:line="36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A263CA" w14:paraId="5E46E471" w14:textId="77777777" w:rsidTr="00A263CA">
        <w:tc>
          <w:tcPr>
            <w:tcW w:w="5508" w:type="dxa"/>
          </w:tcPr>
          <w:p w14:paraId="77D0E647" w14:textId="77777777" w:rsidR="00A263CA" w:rsidRPr="002A706F" w:rsidRDefault="00A263CA" w:rsidP="00A263CA">
            <w:pPr>
              <w:spacing w:line="360" w:lineRule="auto"/>
              <w:jc w:val="center"/>
            </w:pPr>
            <w:r w:rsidRPr="002A706F">
              <w:rPr>
                <w:noProof/>
                <w:lang w:bidi="he-IL"/>
              </w:rPr>
              <w:drawing>
                <wp:inline distT="0" distB="0" distL="0" distR="0" wp14:anchorId="4B3BA4BA" wp14:editId="4A2B476A">
                  <wp:extent cx="3274695" cy="531495"/>
                  <wp:effectExtent l="0" t="0" r="1905" b="1905"/>
                  <wp:docPr id="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241F30A6" w14:textId="77777777" w:rsidR="00A263CA" w:rsidRPr="00230F62" w:rsidRDefault="00A263CA" w:rsidP="00A263CA">
            <w:pPr>
              <w:spacing w:line="360" w:lineRule="auto"/>
            </w:pPr>
          </w:p>
          <w:p w14:paraId="5B9A17B6" w14:textId="77777777" w:rsidR="00A263CA" w:rsidRPr="00230F62" w:rsidRDefault="00A263CA" w:rsidP="00A263CA">
            <w:pPr>
              <w:spacing w:line="360" w:lineRule="auto"/>
              <w:jc w:val="center"/>
            </w:pPr>
          </w:p>
        </w:tc>
        <w:tc>
          <w:tcPr>
            <w:tcW w:w="2173" w:type="dxa"/>
          </w:tcPr>
          <w:p w14:paraId="418C7EED" w14:textId="77777777" w:rsidR="00A263CA" w:rsidRPr="00230F62" w:rsidRDefault="00A263CA" w:rsidP="00A263CA">
            <w:pPr>
              <w:spacing w:line="360" w:lineRule="auto"/>
            </w:pPr>
          </w:p>
          <w:p w14:paraId="45EE33D2" w14:textId="77777777" w:rsidR="00A263CA" w:rsidRPr="00230F62" w:rsidRDefault="00A263CA" w:rsidP="00A263CA">
            <w:pPr>
              <w:spacing w:line="360" w:lineRule="auto"/>
              <w:jc w:val="center"/>
            </w:pPr>
          </w:p>
        </w:tc>
      </w:tr>
      <w:tr w:rsidR="00A263CA" w14:paraId="248B63CB" w14:textId="77777777" w:rsidTr="00A263CA">
        <w:tc>
          <w:tcPr>
            <w:tcW w:w="5508" w:type="dxa"/>
          </w:tcPr>
          <w:p w14:paraId="60B6A521" w14:textId="77777777" w:rsidR="00A263CA" w:rsidRPr="002A706F" w:rsidRDefault="00A263CA" w:rsidP="00A263CA">
            <w:pPr>
              <w:spacing w:line="360" w:lineRule="auto"/>
            </w:pPr>
            <w:r w:rsidRPr="002A706F">
              <w:rPr>
                <w:noProof/>
                <w:lang w:bidi="he-IL"/>
              </w:rPr>
              <w:drawing>
                <wp:inline distT="0" distB="0" distL="0" distR="0" wp14:anchorId="795F9129" wp14:editId="6250C20F">
                  <wp:extent cx="3317240" cy="574040"/>
                  <wp:effectExtent l="0" t="0" r="10160" b="10160"/>
                  <wp:docPr id="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9E9DA46" w14:textId="77777777" w:rsidR="00A263CA" w:rsidRPr="00230F62" w:rsidRDefault="00A263CA" w:rsidP="00A263CA">
            <w:pPr>
              <w:spacing w:line="360" w:lineRule="auto"/>
            </w:pPr>
          </w:p>
          <w:p w14:paraId="7B678FDC" w14:textId="77777777" w:rsidR="00A263CA" w:rsidRPr="00230F62" w:rsidRDefault="00A263CA" w:rsidP="00A263CA">
            <w:pPr>
              <w:spacing w:line="360" w:lineRule="auto"/>
              <w:jc w:val="center"/>
            </w:pPr>
          </w:p>
        </w:tc>
        <w:tc>
          <w:tcPr>
            <w:tcW w:w="2173" w:type="dxa"/>
          </w:tcPr>
          <w:p w14:paraId="4F06E25B" w14:textId="77777777" w:rsidR="00A263CA" w:rsidRPr="00230F62" w:rsidRDefault="00A263CA" w:rsidP="00A263CA">
            <w:pPr>
              <w:spacing w:line="360" w:lineRule="auto"/>
            </w:pPr>
          </w:p>
          <w:p w14:paraId="5626AB6D" w14:textId="77777777" w:rsidR="00A263CA" w:rsidRPr="00230F62" w:rsidRDefault="00A263CA" w:rsidP="00A263CA">
            <w:pPr>
              <w:spacing w:line="360" w:lineRule="auto"/>
              <w:jc w:val="center"/>
            </w:pPr>
          </w:p>
        </w:tc>
      </w:tr>
      <w:tr w:rsidR="00A263CA" w14:paraId="73729D33" w14:textId="77777777" w:rsidTr="00A263CA">
        <w:tc>
          <w:tcPr>
            <w:tcW w:w="5508" w:type="dxa"/>
          </w:tcPr>
          <w:p w14:paraId="12802B81" w14:textId="77777777" w:rsidR="00A263CA" w:rsidRPr="002A706F" w:rsidRDefault="00A263CA" w:rsidP="00A263CA">
            <w:pPr>
              <w:spacing w:line="360" w:lineRule="auto"/>
            </w:pPr>
            <w:r w:rsidRPr="002A706F">
              <w:rPr>
                <w:noProof/>
                <w:lang w:bidi="he-IL"/>
              </w:rPr>
              <w:drawing>
                <wp:inline distT="0" distB="0" distL="0" distR="0" wp14:anchorId="4F31B681" wp14:editId="413352C6">
                  <wp:extent cx="3359785" cy="524510"/>
                  <wp:effectExtent l="0" t="0" r="0" b="8890"/>
                  <wp:docPr id="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A11B5A6" w14:textId="77777777" w:rsidR="00A263CA" w:rsidRPr="00230F62" w:rsidRDefault="00A263CA" w:rsidP="00A263CA">
            <w:pPr>
              <w:spacing w:line="360" w:lineRule="auto"/>
            </w:pPr>
          </w:p>
          <w:p w14:paraId="74728D93" w14:textId="77777777" w:rsidR="00A263CA" w:rsidRPr="00230F62" w:rsidRDefault="00A263CA" w:rsidP="00A263CA">
            <w:pPr>
              <w:spacing w:line="360" w:lineRule="auto"/>
              <w:jc w:val="center"/>
            </w:pPr>
          </w:p>
        </w:tc>
        <w:tc>
          <w:tcPr>
            <w:tcW w:w="2173" w:type="dxa"/>
          </w:tcPr>
          <w:p w14:paraId="69AE2C4C" w14:textId="77777777" w:rsidR="00A263CA" w:rsidRPr="00230F62" w:rsidRDefault="00A263CA" w:rsidP="00A263CA">
            <w:pPr>
              <w:spacing w:line="360" w:lineRule="auto"/>
            </w:pPr>
          </w:p>
          <w:p w14:paraId="59E64F07" w14:textId="77777777" w:rsidR="00A263CA" w:rsidRPr="00230F62" w:rsidRDefault="00A263CA" w:rsidP="00A263CA">
            <w:pPr>
              <w:spacing w:line="360" w:lineRule="auto"/>
              <w:jc w:val="center"/>
            </w:pPr>
          </w:p>
        </w:tc>
      </w:tr>
    </w:tbl>
    <w:p w14:paraId="24C5FA9F" w14:textId="77777777" w:rsidR="003175FA" w:rsidRDefault="003175FA" w:rsidP="003175FA">
      <w:pPr>
        <w:jc w:val="center"/>
        <w:rPr>
          <w:rFonts w:cs="David" w:hint="cs"/>
          <w:b/>
          <w:bCs/>
          <w:sz w:val="32"/>
          <w:szCs w:val="32"/>
          <w:rtl/>
          <w:lang w:bidi="he-IL"/>
        </w:rPr>
      </w:pPr>
      <w:r w:rsidRPr="00E808A6">
        <w:rPr>
          <w:rFonts w:cs="David" w:hint="cs"/>
          <w:b/>
          <w:bCs/>
          <w:sz w:val="32"/>
          <w:szCs w:val="32"/>
          <w:rtl/>
          <w:lang w:bidi="he-IL"/>
        </w:rPr>
        <w:t>בהצלחה</w:t>
      </w:r>
      <w:r>
        <w:rPr>
          <w:rFonts w:cs="David" w:hint="cs"/>
          <w:b/>
          <w:bCs/>
          <w:sz w:val="32"/>
          <w:szCs w:val="32"/>
          <w:rtl/>
          <w:lang w:bidi="he-IL"/>
        </w:rPr>
        <w:t xml:space="preserve">! </w:t>
      </w:r>
    </w:p>
    <w:p w14:paraId="5A2C7423" w14:textId="77777777" w:rsidR="003175FA" w:rsidRPr="00E808A6" w:rsidRDefault="003175FA" w:rsidP="003175FA">
      <w:pPr>
        <w:jc w:val="center"/>
        <w:rPr>
          <w:rFonts w:cs="David" w:hint="cs"/>
          <w:b/>
          <w:bCs/>
          <w:sz w:val="32"/>
          <w:szCs w:val="32"/>
          <w:rtl/>
          <w:lang w:bidi="he-IL"/>
        </w:rPr>
      </w:pPr>
      <w:r>
        <w:rPr>
          <w:rFonts w:cs="David" w:hint="cs"/>
          <w:b/>
          <w:bCs/>
          <w:sz w:val="32"/>
          <w:szCs w:val="32"/>
          <w:rtl/>
          <w:lang w:bidi="he-IL"/>
        </w:rPr>
        <w:t>איריס וזאב</w:t>
      </w:r>
    </w:p>
    <w:p w14:paraId="391C7AB0" w14:textId="77777777" w:rsidR="000D7B28" w:rsidRDefault="000D7B28" w:rsidP="000D7B28">
      <w:pPr>
        <w:rPr>
          <w:rFonts w:ascii="Arial" w:hAnsi="Arial" w:cs="Arial"/>
          <w:bCs/>
          <w:color w:val="000000"/>
          <w:szCs w:val="56"/>
        </w:rPr>
      </w:pPr>
      <w:bookmarkStart w:id="0" w:name="_GoBack"/>
      <w:bookmarkEnd w:id="0"/>
    </w:p>
    <w:p w14:paraId="6C5ADC96" w14:textId="35711DBE" w:rsidR="00D55402" w:rsidRDefault="004C3AE9" w:rsidP="008B11EE">
      <w:pPr>
        <w:pStyle w:val="Default"/>
        <w:bidi/>
        <w:spacing w:line="360" w:lineRule="auto"/>
        <w:jc w:val="center"/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</w:pPr>
      <w:r w:rsidRPr="00D570A3"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lastRenderedPageBreak/>
        <w:t>הנחיות ל</w:t>
      </w:r>
      <w:r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t>ניסוי</w:t>
      </w:r>
      <w:r w:rsidRPr="00D570A3"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t xml:space="preserve"> מספר </w:t>
      </w:r>
      <w:r>
        <w:rPr>
          <w:rFonts w:ascii="Times New Roman" w:hAnsi="Times New Roman" w:cs="David" w:hint="cs"/>
          <w:b/>
          <w:bCs/>
          <w:sz w:val="56"/>
          <w:szCs w:val="56"/>
          <w:rtl/>
          <w:lang w:bidi="he-IL"/>
        </w:rPr>
        <w:t>2</w:t>
      </w:r>
    </w:p>
    <w:p w14:paraId="77D16F33" w14:textId="7E79C5D0" w:rsidR="004C3AE9" w:rsidRPr="00D570A3" w:rsidRDefault="004C3AE9" w:rsidP="004E198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 w:rsidRPr="00D570A3">
        <w:rPr>
          <w:rFonts w:ascii="Times New Roman" w:hAnsi="Times New Roman" w:cs="David" w:hint="cs"/>
          <w:rtl/>
          <w:lang w:bidi="he-IL"/>
        </w:rPr>
        <w:t xml:space="preserve">מבחן זה מכיל </w:t>
      </w:r>
      <w:r w:rsidR="004E1986">
        <w:rPr>
          <w:rFonts w:ascii="Times New Roman" w:hAnsi="Times New Roman" w:cs="David" w:hint="cs"/>
          <w:rtl/>
          <w:lang w:bidi="he-IL"/>
        </w:rPr>
        <w:t>14</w:t>
      </w:r>
      <w:r>
        <w:rPr>
          <w:rFonts w:ascii="Times New Roman" w:hAnsi="Times New Roman" w:cs="David" w:hint="cs"/>
          <w:rtl/>
          <w:lang w:bidi="he-IL"/>
        </w:rPr>
        <w:t xml:space="preserve"> </w:t>
      </w:r>
      <w:r w:rsidRPr="00D570A3">
        <w:rPr>
          <w:rFonts w:ascii="Times New Roman" w:hAnsi="Times New Roman" w:cs="David" w:hint="cs"/>
          <w:rtl/>
          <w:lang w:bidi="he-IL"/>
        </w:rPr>
        <w:t xml:space="preserve">עמודים עבור </w:t>
      </w:r>
      <w:r w:rsidRPr="008F4706">
        <w:rPr>
          <w:rFonts w:ascii="Times New Roman" w:hAnsi="Times New Roman" w:cs="David" w:hint="cs"/>
          <w:b/>
          <w:bCs/>
          <w:rtl/>
          <w:lang w:bidi="he-IL"/>
        </w:rPr>
        <w:t>ניסוי מספר</w:t>
      </w:r>
      <w:r w:rsidRPr="00D570A3">
        <w:rPr>
          <w:rFonts w:ascii="Times New Roman" w:hAnsi="Times New Roman" w:cs="David" w:hint="cs"/>
          <w:rtl/>
          <w:lang w:bidi="he-IL"/>
        </w:rPr>
        <w:t xml:space="preserve"> </w:t>
      </w:r>
      <w:r w:rsidRPr="00750735">
        <w:rPr>
          <w:rFonts w:ascii="Times New Roman" w:hAnsi="Times New Roman" w:cs="David" w:hint="cs"/>
          <w:b/>
          <w:bCs/>
          <w:rtl/>
          <w:lang w:bidi="he-IL"/>
        </w:rPr>
        <w:t>2</w:t>
      </w:r>
      <w:r w:rsidRPr="00D570A3">
        <w:rPr>
          <w:rFonts w:ascii="Times New Roman" w:hAnsi="Times New Roman" w:cs="David" w:hint="cs"/>
          <w:rtl/>
          <w:lang w:bidi="he-IL"/>
        </w:rPr>
        <w:t>, כולל דפי התשובות</w:t>
      </w:r>
      <w:r w:rsidR="008F4706">
        <w:rPr>
          <w:rFonts w:ascii="Times New Roman" w:hAnsi="Times New Roman" w:cs="David" w:hint="cs"/>
          <w:rtl/>
          <w:lang w:bidi="he-IL"/>
        </w:rPr>
        <w:t xml:space="preserve"> וטבלה מחזורית</w:t>
      </w:r>
      <w:r w:rsidRPr="00D570A3">
        <w:rPr>
          <w:rFonts w:ascii="Times New Roman" w:hAnsi="Times New Roman" w:cs="David" w:hint="cs"/>
          <w:rtl/>
          <w:lang w:bidi="he-IL"/>
        </w:rPr>
        <w:t>.</w:t>
      </w:r>
    </w:p>
    <w:p w14:paraId="38A3E2C0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לרשותך 15 דקות לקריאת חוברת זו לפני שתתחיל בביצוע הניסוי.</w:t>
      </w:r>
    </w:p>
    <w:p w14:paraId="023EB6E5" w14:textId="533A5B41" w:rsidR="004C3AE9" w:rsidRDefault="004C3AE9" w:rsidP="009233FA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לרשותך </w:t>
      </w:r>
      <w:r w:rsidRPr="00E76E09">
        <w:rPr>
          <w:rFonts w:ascii="Times New Roman" w:hAnsi="Times New Roman" w:cs="David" w:hint="cs"/>
          <w:b/>
          <w:bCs/>
          <w:rtl/>
          <w:lang w:bidi="he-IL"/>
        </w:rPr>
        <w:t xml:space="preserve">2 שעות ו- </w:t>
      </w:r>
      <w:r w:rsidR="00B44F27">
        <w:rPr>
          <w:rFonts w:ascii="Times New Roman" w:hAnsi="Times New Roman" w:cs="David" w:hint="cs"/>
          <w:b/>
          <w:bCs/>
          <w:rtl/>
          <w:lang w:bidi="he-IL"/>
        </w:rPr>
        <w:t>4</w:t>
      </w:r>
      <w:r w:rsidRPr="00E76E09">
        <w:rPr>
          <w:rFonts w:ascii="Times New Roman" w:hAnsi="Times New Roman" w:cs="David" w:hint="cs"/>
          <w:b/>
          <w:bCs/>
          <w:rtl/>
          <w:lang w:bidi="he-IL"/>
        </w:rPr>
        <w:t>5 דקות</w:t>
      </w:r>
      <w:r>
        <w:rPr>
          <w:rFonts w:ascii="Times New Roman" w:hAnsi="Times New Roman" w:cs="David" w:hint="cs"/>
          <w:rtl/>
          <w:lang w:bidi="he-IL"/>
        </w:rPr>
        <w:t xml:space="preserve"> להשלמת </w:t>
      </w:r>
      <w:r w:rsidRPr="00B44F27">
        <w:rPr>
          <w:rFonts w:ascii="Times New Roman" w:hAnsi="Times New Roman" w:cs="David" w:hint="cs"/>
          <w:b/>
          <w:bCs/>
          <w:rtl/>
          <w:lang w:bidi="he-IL"/>
        </w:rPr>
        <w:t xml:space="preserve">ניסוי מספר </w:t>
      </w:r>
      <w:r w:rsidR="00B44F27">
        <w:rPr>
          <w:rFonts w:ascii="Times New Roman" w:hAnsi="Times New Roman" w:cs="David" w:hint="cs"/>
          <w:b/>
          <w:bCs/>
          <w:rtl/>
          <w:lang w:bidi="he-IL"/>
        </w:rPr>
        <w:t>2</w:t>
      </w:r>
      <w:r>
        <w:rPr>
          <w:rFonts w:ascii="Times New Roman" w:hAnsi="Times New Roman" w:cs="David" w:hint="cs"/>
          <w:rtl/>
          <w:lang w:bidi="he-IL"/>
        </w:rPr>
        <w:t xml:space="preserve">. </w:t>
      </w:r>
      <w:r w:rsidR="00B44F27">
        <w:rPr>
          <w:rFonts w:ascii="Times New Roman" w:hAnsi="Times New Roman" w:cs="David" w:hint="cs"/>
          <w:rtl/>
          <w:lang w:bidi="he-IL"/>
        </w:rPr>
        <w:t>כאשר אתה מתכנן את עבודתך, שים לב ש</w:t>
      </w:r>
      <w:r w:rsidR="009233FA">
        <w:rPr>
          <w:rFonts w:ascii="Times New Roman" w:hAnsi="Times New Roman" w:cs="David" w:hint="cs"/>
          <w:rtl/>
          <w:lang w:bidi="he-IL"/>
        </w:rPr>
        <w:t>ל</w:t>
      </w:r>
      <w:r w:rsidR="00B44F27">
        <w:rPr>
          <w:rFonts w:ascii="Times New Roman" w:hAnsi="Times New Roman" w:cs="David" w:hint="cs"/>
          <w:rtl/>
          <w:lang w:bidi="he-IL"/>
        </w:rPr>
        <w:t xml:space="preserve">אחד השלבים </w:t>
      </w:r>
      <w:r w:rsidR="009233FA">
        <w:rPr>
          <w:rFonts w:ascii="Times New Roman" w:hAnsi="Times New Roman" w:cs="David" w:hint="cs"/>
          <w:rtl/>
          <w:lang w:bidi="he-IL"/>
        </w:rPr>
        <w:t>נ</w:t>
      </w:r>
      <w:r w:rsidR="00750735">
        <w:rPr>
          <w:rFonts w:ascii="Times New Roman" w:hAnsi="Times New Roman" w:cs="David" w:hint="cs"/>
          <w:rtl/>
          <w:lang w:bidi="he-IL"/>
        </w:rPr>
        <w:t>ד</w:t>
      </w:r>
      <w:r w:rsidR="009233FA">
        <w:rPr>
          <w:rFonts w:ascii="Times New Roman" w:hAnsi="Times New Roman" w:cs="David" w:hint="cs"/>
          <w:rtl/>
          <w:lang w:bidi="he-IL"/>
        </w:rPr>
        <w:t>רשות</w:t>
      </w:r>
      <w:r w:rsidR="00B44F27">
        <w:rPr>
          <w:rFonts w:ascii="Times New Roman" w:hAnsi="Times New Roman" w:cs="David" w:hint="cs"/>
          <w:rtl/>
          <w:lang w:bidi="he-IL"/>
        </w:rPr>
        <w:t xml:space="preserve"> 30 דקות.</w:t>
      </w:r>
    </w:p>
    <w:p w14:paraId="0A7FB106" w14:textId="77777777" w:rsidR="00524DD6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b/>
          <w:bCs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התחל לעבוד רק לאחר שתינתן הוראת </w:t>
      </w:r>
      <w:r w:rsidRPr="0045069C">
        <w:rPr>
          <w:rFonts w:ascii="Times New Roman" w:hAnsi="Times New Roman" w:cs="Times New Roman"/>
          <w:b/>
          <w:bCs/>
          <w:szCs w:val="22"/>
        </w:rPr>
        <w:t>START</w:t>
      </w:r>
      <w:r>
        <w:rPr>
          <w:rFonts w:ascii="Times New Roman" w:hAnsi="Times New Roman" w:cs="David" w:hint="cs"/>
          <w:rtl/>
          <w:lang w:bidi="he-IL"/>
        </w:rPr>
        <w:t xml:space="preserve">. עליך להפסיק את עבודתך מיד בהינתן הוראת </w:t>
      </w:r>
      <w:r w:rsidRPr="0045069C">
        <w:rPr>
          <w:rFonts w:ascii="Times New Roman" w:hAnsi="Times New Roman" w:cs="Times New Roman"/>
          <w:b/>
          <w:bCs/>
          <w:szCs w:val="22"/>
        </w:rPr>
        <w:t>STOP</w:t>
      </w:r>
      <w:r>
        <w:rPr>
          <w:rFonts w:ascii="Times New Roman" w:hAnsi="Times New Roman" w:cs="David" w:hint="cs"/>
          <w:rtl/>
          <w:lang w:bidi="he-IL"/>
        </w:rPr>
        <w:t xml:space="preserve">. עיכוב של 5 דקות בהפסקת העבודה יגרום לפסילת מבחן המעבדה שלך. לאחר שניתנה הוראת ה- </w:t>
      </w:r>
      <w:r w:rsidRPr="0045069C">
        <w:rPr>
          <w:rFonts w:ascii="Times New Roman" w:hAnsi="Times New Roman" w:cs="Times New Roman"/>
          <w:b/>
          <w:bCs/>
          <w:szCs w:val="22"/>
        </w:rPr>
        <w:t>STOP</w:t>
      </w:r>
      <w:r>
        <w:rPr>
          <w:rFonts w:ascii="Times New Roman" w:hAnsi="Times New Roman" w:cs="Times New Roman" w:hint="cs"/>
          <w:b/>
          <w:bCs/>
          <w:szCs w:val="22"/>
          <w:rtl/>
          <w:lang w:bidi="he-IL"/>
        </w:rPr>
        <w:t xml:space="preserve">, </w:t>
      </w:r>
      <w:r>
        <w:rPr>
          <w:rFonts w:ascii="Times New Roman" w:hAnsi="Times New Roman" w:cs="David" w:hint="cs"/>
          <w:b/>
          <w:bCs/>
          <w:rtl/>
          <w:lang w:bidi="he-IL"/>
        </w:rPr>
        <w:t>המתן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 xml:space="preserve"> במקומך</w:t>
      </w:r>
      <w:r w:rsidRPr="00015DA3">
        <w:rPr>
          <w:rFonts w:ascii="Times New Roman" w:hAnsi="Times New Roman" w:cs="David" w:hint="cs"/>
          <w:rtl/>
          <w:lang w:bidi="he-IL"/>
        </w:rPr>
        <w:t xml:space="preserve">. מדריך יבדוק את עמדת העבודה שלך.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 xml:space="preserve">עליך להשאיר את </w:t>
      </w:r>
      <w:r w:rsidR="00524DD6">
        <w:rPr>
          <w:rFonts w:ascii="Times New Roman" w:hAnsi="Times New Roman" w:cs="David" w:hint="cs"/>
          <w:b/>
          <w:bCs/>
          <w:rtl/>
          <w:lang w:bidi="he-IL"/>
        </w:rPr>
        <w:t>הפרטים הבאים על שולחנך:</w:t>
      </w:r>
    </w:p>
    <w:p w14:paraId="3AFB2C2F" w14:textId="300BDFE3" w:rsidR="004C3AE9" w:rsidRDefault="00524DD6" w:rsidP="008B0194">
      <w:pPr>
        <w:pStyle w:val="Default"/>
        <w:numPr>
          <w:ilvl w:val="0"/>
          <w:numId w:val="17"/>
        </w:numPr>
        <w:bidi/>
        <w:spacing w:line="360" w:lineRule="auto"/>
        <w:ind w:firstLine="848"/>
        <w:jc w:val="both"/>
        <w:rPr>
          <w:rFonts w:ascii="Times New Roman" w:hAnsi="Times New Roman" w:cs="David" w:hint="cs"/>
          <w:lang w:bidi="he-IL"/>
        </w:rPr>
      </w:pPr>
      <w:r w:rsidRPr="00524DD6">
        <w:rPr>
          <w:rFonts w:ascii="Times New Roman" w:hAnsi="Times New Roman" w:cs="David" w:hint="cs"/>
          <w:rtl/>
          <w:lang w:bidi="he-IL"/>
        </w:rPr>
        <w:t>דפי הניסוי והתשובות</w:t>
      </w:r>
      <w:r w:rsidR="00C7418E">
        <w:rPr>
          <w:rFonts w:ascii="Times New Roman" w:hAnsi="Times New Roman" w:cs="David" w:hint="cs"/>
          <w:rtl/>
          <w:lang w:bidi="he-IL"/>
        </w:rPr>
        <w:t xml:space="preserve"> (חוברת זו)</w:t>
      </w:r>
      <w:r w:rsidRPr="00524DD6">
        <w:rPr>
          <w:rFonts w:ascii="Times New Roman" w:hAnsi="Times New Roman" w:cs="David" w:hint="cs"/>
          <w:rtl/>
          <w:lang w:bidi="he-IL"/>
        </w:rPr>
        <w:t>.</w:t>
      </w:r>
    </w:p>
    <w:p w14:paraId="38CBDC77" w14:textId="6190AA0D" w:rsidR="00524DD6" w:rsidRDefault="00524DD6" w:rsidP="008B0194">
      <w:pPr>
        <w:pStyle w:val="Default"/>
        <w:numPr>
          <w:ilvl w:val="0"/>
          <w:numId w:val="17"/>
        </w:numPr>
        <w:bidi/>
        <w:spacing w:line="360" w:lineRule="auto"/>
        <w:ind w:firstLine="848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שקית עם קוד הסטודנט שלך, ובה פלטת </w:t>
      </w:r>
      <w:r>
        <w:rPr>
          <w:rFonts w:ascii="Times New Roman" w:hAnsi="Times New Roman" w:cs="David"/>
          <w:lang w:bidi="he-IL"/>
        </w:rPr>
        <w:t>TLC</w:t>
      </w:r>
      <w:r>
        <w:rPr>
          <w:rFonts w:ascii="Times New Roman" w:hAnsi="Times New Roman" w:cs="David" w:hint="cs"/>
          <w:rtl/>
          <w:lang w:bidi="he-IL"/>
        </w:rPr>
        <w:t>.</w:t>
      </w:r>
    </w:p>
    <w:p w14:paraId="4C5FC74D" w14:textId="7AE61DD9" w:rsidR="00524DD6" w:rsidRPr="00020CE1" w:rsidRDefault="00524DD6" w:rsidP="008B0194">
      <w:pPr>
        <w:pStyle w:val="Default"/>
        <w:numPr>
          <w:ilvl w:val="0"/>
          <w:numId w:val="17"/>
        </w:numPr>
        <w:bidi/>
        <w:spacing w:line="360" w:lineRule="auto"/>
        <w:ind w:firstLine="848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הבקבוקון ובו התוצר שלך, המסומן </w:t>
      </w:r>
      <w:r w:rsidRPr="00C63BAE">
        <w:rPr>
          <w:rFonts w:ascii="Times New Roman" w:hAnsi="Times New Roman" w:cs="Times New Roman"/>
        </w:rPr>
        <w:t>“Product”</w:t>
      </w:r>
      <w:r>
        <w:rPr>
          <w:rFonts w:ascii="Times New Roman" w:hAnsi="Times New Roman" w:cs="David" w:hint="cs"/>
          <w:rtl/>
          <w:lang w:bidi="he-IL"/>
        </w:rPr>
        <w:t>.</w:t>
      </w:r>
      <w:r w:rsidR="00020CE1">
        <w:rPr>
          <w:rFonts w:ascii="Times New Roman" w:hAnsi="Times New Roman" w:cs="David" w:hint="cs"/>
          <w:lang w:bidi="he-IL"/>
        </w:rPr>
        <w:t xml:space="preserve"> </w:t>
      </w:r>
    </w:p>
    <w:p w14:paraId="50DADB5F" w14:textId="422BD84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עליך להישמע 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>להוראות הבטיחות</w:t>
      </w:r>
      <w:r>
        <w:rPr>
          <w:rFonts w:ascii="Times New Roman" w:hAnsi="Times New Roman" w:cs="David" w:hint="cs"/>
          <w:rtl/>
          <w:lang w:bidi="he-IL"/>
        </w:rPr>
        <w:t xml:space="preserve"> של </w:t>
      </w:r>
      <w:proofErr w:type="spellStart"/>
      <w:r w:rsidRPr="0045069C">
        <w:rPr>
          <w:rFonts w:ascii="Times New Roman" w:hAnsi="Times New Roman" w:cs="Times New Roman"/>
          <w:szCs w:val="22"/>
        </w:rPr>
        <w:t>IChO</w:t>
      </w:r>
      <w:proofErr w:type="spellEnd"/>
      <w:r>
        <w:rPr>
          <w:rFonts w:ascii="Times New Roman" w:hAnsi="Times New Roman" w:cs="David" w:hint="cs"/>
          <w:rtl/>
          <w:lang w:bidi="he-IL"/>
        </w:rPr>
        <w:t xml:space="preserve">. בעודך במעבדה, עליך להרכיב 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>משקפי מגן</w:t>
      </w:r>
      <w:r>
        <w:rPr>
          <w:rFonts w:ascii="Times New Roman" w:hAnsi="Times New Roman" w:cs="David" w:hint="cs"/>
          <w:rtl/>
          <w:lang w:bidi="he-IL"/>
        </w:rPr>
        <w:t xml:space="preserve">. </w:t>
      </w:r>
      <w:r w:rsidR="00020CE1">
        <w:rPr>
          <w:rFonts w:ascii="Times New Roman" w:hAnsi="Times New Roman" w:cs="David" w:hint="cs"/>
          <w:rtl/>
          <w:lang w:bidi="he-IL"/>
        </w:rPr>
        <w:t xml:space="preserve">השתמש במשאבת הגומי למילוי פיפטות. </w:t>
      </w:r>
      <w:r>
        <w:rPr>
          <w:rFonts w:ascii="Times New Roman" w:hAnsi="Times New Roman" w:cs="David" w:hint="cs"/>
          <w:rtl/>
          <w:lang w:bidi="he-IL"/>
        </w:rPr>
        <w:t xml:space="preserve">תוכל להשתמש </w:t>
      </w:r>
      <w:r w:rsidRPr="00015DA3">
        <w:rPr>
          <w:rFonts w:ascii="Times New Roman" w:hAnsi="Times New Roman" w:cs="David" w:hint="cs"/>
          <w:b/>
          <w:bCs/>
          <w:rtl/>
          <w:lang w:bidi="he-IL"/>
        </w:rPr>
        <w:t xml:space="preserve">בכפפות </w:t>
      </w:r>
      <w:r>
        <w:rPr>
          <w:rFonts w:ascii="Times New Roman" w:hAnsi="Times New Roman" w:cs="David" w:hint="cs"/>
          <w:rtl/>
          <w:lang w:bidi="he-IL"/>
        </w:rPr>
        <w:t>כאשר תעבוד עם חומרים כימיים.</w:t>
      </w:r>
    </w:p>
    <w:p w14:paraId="771EA340" w14:textId="3E61A81E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תקבל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רק אזהרה אחת</w:t>
      </w:r>
      <w:r>
        <w:rPr>
          <w:rFonts w:ascii="Times New Roman" w:hAnsi="Times New Roman" w:cs="David" w:hint="cs"/>
          <w:rtl/>
          <w:lang w:bidi="he-IL"/>
        </w:rPr>
        <w:t xml:space="preserve"> מהמדריך, במידה ותעבור על הוראות הבטיחות. בפעם </w:t>
      </w:r>
      <w:proofErr w:type="spellStart"/>
      <w:r>
        <w:rPr>
          <w:rFonts w:ascii="Times New Roman" w:hAnsi="Times New Roman" w:cs="David" w:hint="cs"/>
          <w:rtl/>
          <w:lang w:bidi="he-IL"/>
        </w:rPr>
        <w:t>השניה</w:t>
      </w:r>
      <w:proofErr w:type="spellEnd"/>
      <w:r>
        <w:rPr>
          <w:rFonts w:ascii="Times New Roman" w:hAnsi="Times New Roman" w:cs="David" w:hint="cs"/>
          <w:rtl/>
          <w:lang w:bidi="he-IL"/>
        </w:rPr>
        <w:t xml:space="preserve">, תורחק מהמעבדה </w:t>
      </w:r>
      <w:proofErr w:type="spellStart"/>
      <w:r>
        <w:rPr>
          <w:rFonts w:ascii="Times New Roman" w:hAnsi="Times New Roman" w:cs="David" w:hint="cs"/>
          <w:rtl/>
          <w:lang w:bidi="he-IL"/>
        </w:rPr>
        <w:t>וציונך</w:t>
      </w:r>
      <w:proofErr w:type="spellEnd"/>
      <w:r>
        <w:rPr>
          <w:rFonts w:ascii="Times New Roman" w:hAnsi="Times New Roman" w:cs="David" w:hint="cs"/>
          <w:rtl/>
          <w:lang w:bidi="he-IL"/>
        </w:rPr>
        <w:t xml:space="preserve"> במבחן המעבדה הכולל</w:t>
      </w:r>
      <w:r w:rsidR="008B0194">
        <w:rPr>
          <w:rFonts w:ascii="Times New Roman" w:hAnsi="Times New Roman" w:cs="David" w:hint="cs"/>
          <w:rtl/>
          <w:lang w:bidi="he-IL"/>
        </w:rPr>
        <w:t xml:space="preserve"> את שני הניסויים</w:t>
      </w:r>
      <w:r>
        <w:rPr>
          <w:rFonts w:ascii="Times New Roman" w:hAnsi="Times New Roman" w:cs="David" w:hint="cs"/>
          <w:rtl/>
          <w:lang w:bidi="he-IL"/>
        </w:rPr>
        <w:t xml:space="preserve"> יהיה אפס.</w:t>
      </w:r>
    </w:p>
    <w:p w14:paraId="6D69C2FC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אל תהסס לשאול את המדריך כל שאלה הנוגעת לבטיחות, ו/או אם תצטרך לעזוב את החדר.</w:t>
      </w:r>
    </w:p>
    <w:p w14:paraId="0D6A3D9A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מותר לך לעבוד אך ורק בעמדה שמוקצית לך.</w:t>
      </w:r>
    </w:p>
    <w:p w14:paraId="3FCA00C1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לכתיבת התשובות, השתמש אך ורק בעט שסופקה לך, ולא בעיפרון.</w:t>
      </w:r>
    </w:p>
    <w:p w14:paraId="438BD4B7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השתמש במחשבון שסופק לך.</w:t>
      </w:r>
    </w:p>
    <w:p w14:paraId="666C39D5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על כל התשובות להיכתב במקומות המתאימים שבתוך דפי התשובות. כל מה שייכתב במקום אחר, לא יזכה בניקוד. השתמש בצד האחורי של הדפים כנייר טיוטה.</w:t>
      </w:r>
    </w:p>
    <w:p w14:paraId="7C64714F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השתמש במיכל המסומן </w:t>
      </w:r>
      <w:r w:rsidRPr="0045069C">
        <w:rPr>
          <w:rFonts w:ascii="Times New Roman" w:hAnsi="Times New Roman" w:cs="Times New Roman"/>
          <w:szCs w:val="22"/>
        </w:rPr>
        <w:t>“</w:t>
      </w:r>
      <w:r w:rsidRPr="0045069C">
        <w:rPr>
          <w:rFonts w:ascii="Times New Roman" w:hAnsi="Times New Roman" w:cs="Times New Roman"/>
          <w:b/>
          <w:bCs/>
          <w:szCs w:val="22"/>
        </w:rPr>
        <w:t xml:space="preserve">Liquid Waste” </w:t>
      </w:r>
      <w:r>
        <w:rPr>
          <w:rFonts w:ascii="Times New Roman" w:hAnsi="Times New Roman" w:cs="David" w:hint="cs"/>
          <w:rtl/>
          <w:lang w:bidi="he-IL"/>
        </w:rPr>
        <w:t xml:space="preserve"> לסילוק פסולת נוזלית.</w:t>
      </w:r>
    </w:p>
    <w:p w14:paraId="345BD298" w14:textId="20973932" w:rsidR="004C3AE9" w:rsidRDefault="004C3AE9" w:rsidP="00FB62C2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השתמש במיכל המסומן </w:t>
      </w:r>
      <w:r w:rsidRPr="0045069C">
        <w:rPr>
          <w:rFonts w:ascii="Times New Roman" w:hAnsi="Times New Roman" w:cs="Times New Roman"/>
          <w:szCs w:val="22"/>
        </w:rPr>
        <w:t>“</w:t>
      </w:r>
      <w:r w:rsidRPr="0045069C">
        <w:rPr>
          <w:rFonts w:ascii="Times New Roman" w:hAnsi="Times New Roman" w:cs="Times New Roman"/>
          <w:b/>
          <w:szCs w:val="22"/>
        </w:rPr>
        <w:t>Broken Glass Disposal</w:t>
      </w:r>
      <w:r w:rsidRPr="0045069C">
        <w:rPr>
          <w:rFonts w:ascii="Times New Roman" w:hAnsi="Times New Roman" w:cs="Times New Roman"/>
          <w:b/>
          <w:bCs/>
          <w:szCs w:val="22"/>
        </w:rPr>
        <w:t xml:space="preserve">” </w:t>
      </w:r>
      <w:r>
        <w:rPr>
          <w:rFonts w:ascii="Times New Roman" w:hAnsi="Times New Roman" w:cs="David" w:hint="cs"/>
          <w:rtl/>
          <w:lang w:bidi="he-IL"/>
        </w:rPr>
        <w:t xml:space="preserve"> לסילוק </w:t>
      </w:r>
      <w:r w:rsidR="00FB62C2">
        <w:rPr>
          <w:rFonts w:ascii="Times New Roman" w:hAnsi="Times New Roman" w:cs="David" w:hint="cs"/>
          <w:rtl/>
          <w:lang w:bidi="he-IL"/>
        </w:rPr>
        <w:t>בקבוקונים משומשים</w:t>
      </w:r>
      <w:r>
        <w:rPr>
          <w:rFonts w:ascii="Times New Roman" w:hAnsi="Times New Roman" w:cs="David" w:hint="cs"/>
          <w:rtl/>
          <w:lang w:bidi="he-IL"/>
        </w:rPr>
        <w:t xml:space="preserve">. </w:t>
      </w:r>
    </w:p>
    <w:p w14:paraId="41AAE477" w14:textId="77777777" w:rsidR="004C3AE9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 xml:space="preserve">כימיקלים וכלי מעבדה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ימולאו מחדש או יוחלפו</w:t>
      </w:r>
      <w:r>
        <w:rPr>
          <w:rFonts w:ascii="Times New Roman" w:hAnsi="Times New Roman" w:cs="David" w:hint="cs"/>
          <w:rtl/>
          <w:lang w:bidi="he-IL"/>
        </w:rPr>
        <w:t xml:space="preserve"> ללא עונש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רק במקרה הראשון</w:t>
      </w:r>
      <w:r>
        <w:rPr>
          <w:rFonts w:ascii="Times New Roman" w:hAnsi="Times New Roman" w:cs="David" w:hint="cs"/>
          <w:rtl/>
          <w:lang w:bidi="he-IL"/>
        </w:rPr>
        <w:t xml:space="preserve">. כל מקרה נוסף יוביל </w:t>
      </w:r>
      <w:r w:rsidRPr="00E849AE">
        <w:rPr>
          <w:rFonts w:ascii="Times New Roman" w:hAnsi="Times New Roman" w:cs="David" w:hint="cs"/>
          <w:b/>
          <w:bCs/>
          <w:rtl/>
          <w:lang w:bidi="he-IL"/>
        </w:rPr>
        <w:t>להורדת נקודה אחת</w:t>
      </w:r>
      <w:r>
        <w:rPr>
          <w:rFonts w:ascii="Times New Roman" w:hAnsi="Times New Roman" w:cs="David" w:hint="cs"/>
          <w:rtl/>
          <w:lang w:bidi="he-IL"/>
        </w:rPr>
        <w:t xml:space="preserve"> מתוך 40 הנקודות של מבחן המעבדה.</w:t>
      </w:r>
    </w:p>
    <w:p w14:paraId="540B7B80" w14:textId="77777777" w:rsidR="004C3AE9" w:rsidRPr="00015DA3" w:rsidRDefault="004C3AE9" w:rsidP="00524DD6">
      <w:pPr>
        <w:pStyle w:val="Default"/>
        <w:numPr>
          <w:ilvl w:val="0"/>
          <w:numId w:val="17"/>
        </w:numPr>
        <w:bidi/>
        <w:spacing w:line="360" w:lineRule="auto"/>
        <w:jc w:val="both"/>
        <w:rPr>
          <w:rFonts w:ascii="Times New Roman" w:hAnsi="Times New Roman" w:cs="David" w:hint="cs"/>
          <w:rtl/>
          <w:lang w:bidi="he-IL"/>
        </w:rPr>
      </w:pPr>
      <w:r>
        <w:rPr>
          <w:rFonts w:ascii="Times New Roman" w:hAnsi="Times New Roman" w:cs="David" w:hint="cs"/>
          <w:rtl/>
          <w:lang w:bidi="he-IL"/>
        </w:rPr>
        <w:t>הגרסה האנגלית הרשמית של מבחן זה זמינה לצורך הבהרות בלבד.</w:t>
      </w:r>
    </w:p>
    <w:p w14:paraId="6DCD4B5F" w14:textId="77777777" w:rsidR="004C3AE9" w:rsidRPr="004C3AE9" w:rsidRDefault="004C3AE9" w:rsidP="004C3AE9">
      <w:pPr>
        <w:pStyle w:val="Default"/>
        <w:bidi/>
        <w:spacing w:line="360" w:lineRule="auto"/>
        <w:rPr>
          <w:rFonts w:ascii="Times New Roman" w:hAnsi="Times New Roman" w:cs="David"/>
          <w:b/>
          <w:bCs/>
          <w:sz w:val="56"/>
          <w:szCs w:val="56"/>
          <w:lang w:bidi="he-IL"/>
        </w:rPr>
      </w:pPr>
    </w:p>
    <w:p w14:paraId="69011B63" w14:textId="77777777" w:rsidR="00AD695B" w:rsidRDefault="00AD695B" w:rsidP="00AD695B">
      <w:pPr>
        <w:rPr>
          <w:b/>
        </w:rPr>
        <w:sectPr w:rsidR="00AD695B" w:rsidSect="00A43EBD">
          <w:headerReference w:type="default" r:id="rId17"/>
          <w:footerReference w:type="default" r:id="rId18"/>
          <w:pgSz w:w="12240" w:h="15840"/>
          <w:pgMar w:top="1152" w:right="864" w:bottom="1152" w:left="1728" w:header="720" w:footer="720" w:gutter="0"/>
          <w:cols w:space="720"/>
        </w:sectPr>
      </w:pPr>
    </w:p>
    <w:p w14:paraId="6A849847" w14:textId="77777777" w:rsidR="00AD695B" w:rsidRPr="0050093D" w:rsidRDefault="00AD695B" w:rsidP="00AD695B">
      <w:pPr>
        <w:rPr>
          <w:rFonts w:ascii="Arial" w:hAnsi="Arial" w:cs="Arial"/>
          <w:sz w:val="18"/>
        </w:rPr>
      </w:pPr>
      <w:r w:rsidRPr="0050093D">
        <w:rPr>
          <w:rFonts w:ascii="Arial" w:hAnsi="Arial" w:cs="Arial"/>
          <w:sz w:val="18"/>
        </w:rPr>
        <w:lastRenderedPageBreak/>
        <w:t xml:space="preserve">         </w:t>
      </w:r>
      <w:r w:rsidRPr="0050093D">
        <w:rPr>
          <w:rFonts w:ascii="Arial" w:hAnsi="Arial" w:cs="Arial"/>
          <w:sz w:val="18"/>
        </w:rPr>
        <w:tab/>
        <w:t>1</w:t>
      </w:r>
      <w:r w:rsidRPr="0050093D"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50093D">
        <w:rPr>
          <w:rFonts w:ascii="Arial" w:hAnsi="Arial" w:cs="Arial"/>
          <w:sz w:val="18"/>
        </w:rPr>
        <w:t>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D695B" w14:paraId="1603B8EB" w14:textId="77777777" w:rsidTr="00BE292D">
        <w:trPr>
          <w:trHeight w:val="470"/>
        </w:trPr>
        <w:tc>
          <w:tcPr>
            <w:tcW w:w="39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7BD2CA89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60B0D571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7AF92AA3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5A03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5B3FE7C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1.00794</w:t>
            </w:r>
          </w:p>
          <w:p w14:paraId="3DAC4F1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H</w:t>
            </w:r>
          </w:p>
          <w:p w14:paraId="61C1CA2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274E10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8EABA5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FB76C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0925C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2FA5F6A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</w:tc>
        <w:tc>
          <w:tcPr>
            <w:tcW w:w="114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2B3A7A" w14:textId="77777777" w:rsidR="00AD695B" w:rsidRPr="008A6154" w:rsidRDefault="00AD695B" w:rsidP="00BE2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776F3368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141BDD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7DA329" w14:textId="77777777" w:rsidR="00AD695B" w:rsidRPr="0086386E" w:rsidRDefault="00AD695B" w:rsidP="00BE292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54E92660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17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2071F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2487E65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4.00260</w:t>
            </w:r>
          </w:p>
          <w:p w14:paraId="0C9D36C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He</w:t>
            </w:r>
          </w:p>
          <w:p w14:paraId="3AF64D6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</w:tr>
      <w:tr w:rsidR="00AD695B" w14:paraId="06B1DCAD" w14:textId="77777777" w:rsidTr="00BE292D">
        <w:trPr>
          <w:trHeight w:val="599"/>
        </w:trPr>
        <w:tc>
          <w:tcPr>
            <w:tcW w:w="39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D9BCB4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1B1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F01D33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410E13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69CB49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C945A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881B2A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F266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4611BA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C6FA90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2B3F15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C3D9BB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28BE63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CB0DE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E9EE0A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5DFB15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761B70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07641D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9890DE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A5070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ECD6F2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16</w:t>
            </w:r>
          </w:p>
        </w:tc>
        <w:tc>
          <w:tcPr>
            <w:tcW w:w="81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FEB7EF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4A9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95B" w14:paraId="5B884AB2" w14:textId="77777777" w:rsidTr="00BE292D">
        <w:trPr>
          <w:trHeight w:val="343"/>
        </w:trPr>
        <w:tc>
          <w:tcPr>
            <w:tcW w:w="39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706B8D72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691E3BE2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47EC357A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C642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7B2A4BE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  <w:p w14:paraId="20AE0DA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Li</w:t>
            </w:r>
          </w:p>
          <w:p w14:paraId="65E771B5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02178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1A4D69A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9.01218</w:t>
            </w:r>
          </w:p>
          <w:p w14:paraId="26DB6D8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Be</w:t>
            </w:r>
          </w:p>
          <w:p w14:paraId="16A0FA30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38AAC09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D000" w14:textId="77777777" w:rsidR="00AD695B" w:rsidRPr="0055108A" w:rsidRDefault="00AD695B" w:rsidP="00BE2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F61B1F" wp14:editId="617B3EAA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67945</wp:posOffset>
                      </wp:positionV>
                      <wp:extent cx="280670" cy="3175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5.35pt" to="116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55108A">
              <w:rPr>
                <w:rFonts w:ascii="Arial" w:hAnsi="Arial" w:cs="Arial"/>
                <w:b/>
                <w:sz w:val="18"/>
                <w:szCs w:val="18"/>
              </w:rPr>
              <w:t>Atomic number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87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4BC085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1.00794</w:t>
            </w:r>
          </w:p>
          <w:p w14:paraId="2C98506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H</w:t>
            </w:r>
          </w:p>
          <w:p w14:paraId="5C6A42E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5D7E2" w14:textId="77777777" w:rsidR="00AD695B" w:rsidRDefault="00AD695B" w:rsidP="00BE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FE7C2" wp14:editId="730ADB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67945</wp:posOffset>
                      </wp:positionV>
                      <wp:extent cx="350520" cy="67945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520" cy="67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35pt" to="2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O0PQIAAGUEAAAOAAAAZHJzL2Uyb0RvYy54bWysVE2P2jAQvVfqf7B8h3xsYCEirKoE2sN2&#10;uxL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Atomic weight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14:paraId="5687E0E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35CAE13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2FE8A1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1FFC51E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10.811</w:t>
            </w:r>
          </w:p>
          <w:p w14:paraId="2DDF474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B</w:t>
            </w:r>
          </w:p>
          <w:p w14:paraId="5329516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3253E0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76C9694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12.011</w:t>
            </w:r>
          </w:p>
          <w:p w14:paraId="27D9E2B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</w:t>
            </w:r>
          </w:p>
          <w:p w14:paraId="46E5C4D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7BDC50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463C4B4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14.0067</w:t>
            </w:r>
          </w:p>
          <w:p w14:paraId="121FA899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N</w:t>
            </w:r>
          </w:p>
          <w:p w14:paraId="365E6CD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F834FC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4B98319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15.9994</w:t>
            </w:r>
          </w:p>
          <w:p w14:paraId="28B2BBA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O</w:t>
            </w:r>
          </w:p>
          <w:p w14:paraId="06412BF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D41271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1786185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18.9984</w:t>
            </w:r>
          </w:p>
          <w:p w14:paraId="0E6194A9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F</w:t>
            </w:r>
          </w:p>
          <w:p w14:paraId="5D5383B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1573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  <w:p w14:paraId="30AC320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20.1797</w:t>
            </w:r>
          </w:p>
          <w:p w14:paraId="5908D85D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Ne</w:t>
            </w:r>
          </w:p>
          <w:p w14:paraId="087DC20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AD695B" w14:paraId="1C70BE19" w14:textId="77777777" w:rsidTr="00BE292D">
        <w:trPr>
          <w:trHeight w:val="356"/>
        </w:trPr>
        <w:tc>
          <w:tcPr>
            <w:tcW w:w="397" w:type="dxa"/>
            <w:vMerge/>
            <w:tcBorders>
              <w:top w:val="nil"/>
              <w:left w:val="nil"/>
              <w:right w:val="single" w:sz="6" w:space="0" w:color="auto"/>
            </w:tcBorders>
          </w:tcPr>
          <w:p w14:paraId="16A6808F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9EA50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D2D9E1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nil"/>
            </w:tcBorders>
          </w:tcPr>
          <w:p w14:paraId="1A159F3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9947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567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5FE6E" w14:textId="7CFFEC3F" w:rsidR="00AD695B" w:rsidRPr="0055108A" w:rsidRDefault="00AD695B" w:rsidP="00BE2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F8858" wp14:editId="707D24D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69850</wp:posOffset>
                      </wp:positionV>
                      <wp:extent cx="226695" cy="27305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" cy="27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5pt" to="2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55108A">
              <w:rPr>
                <w:rFonts w:ascii="Arial" w:hAnsi="Arial" w:cs="Arial"/>
                <w:b/>
                <w:sz w:val="18"/>
                <w:szCs w:val="18"/>
              </w:rPr>
              <w:t>Atomic symbol</w:t>
            </w:r>
          </w:p>
        </w:tc>
        <w:tc>
          <w:tcPr>
            <w:tcW w:w="817" w:type="dxa"/>
            <w:vMerge/>
            <w:tcBorders>
              <w:top w:val="nil"/>
              <w:left w:val="nil"/>
              <w:right w:val="nil"/>
            </w:tcBorders>
          </w:tcPr>
          <w:p w14:paraId="17FE634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single" w:sz="6" w:space="0" w:color="auto"/>
            </w:tcBorders>
          </w:tcPr>
          <w:p w14:paraId="15347AA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526F47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A83AE0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8B7A44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825DC9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F8C212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10459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95B" w14:paraId="15BB13DB" w14:textId="77777777" w:rsidTr="00BE292D">
        <w:trPr>
          <w:trHeight w:val="356"/>
        </w:trPr>
        <w:tc>
          <w:tcPr>
            <w:tcW w:w="39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C3990E9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D97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369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B3B204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2AF5F" w14:textId="5A7D4BC2" w:rsidR="00AD695B" w:rsidRPr="0055108A" w:rsidRDefault="00AD695B" w:rsidP="00BE292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5F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6F06A" w14:textId="01172899" w:rsidR="00AD695B" w:rsidRDefault="00BE292D" w:rsidP="00BE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58E15" wp14:editId="4694737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60960</wp:posOffset>
                      </wp:positionV>
                      <wp:extent cx="280035" cy="64135"/>
                      <wp:effectExtent l="38100" t="57150" r="24765" b="311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0035" cy="64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4.8pt" to="18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AD695B">
              <w:rPr>
                <w:rFonts w:ascii="Arial" w:hAnsi="Arial" w:cs="Arial"/>
                <w:sz w:val="18"/>
                <w:szCs w:val="18"/>
              </w:rPr>
              <w:t>Covalent radius, Å</w:t>
            </w:r>
          </w:p>
        </w:tc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14:paraId="3041BA2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48EFAA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B10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797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692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041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857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753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95B" w14:paraId="08ABBEFF" w14:textId="77777777" w:rsidTr="00BE292D"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F56D9C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167AC43A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7EC6B4A4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F409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14:paraId="13FACBD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22.9898</w:t>
            </w:r>
          </w:p>
          <w:p w14:paraId="176BF23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Na</w:t>
            </w:r>
          </w:p>
          <w:p w14:paraId="5F7E50BB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FF3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  <w:p w14:paraId="77AA75F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24.3050</w:t>
            </w:r>
          </w:p>
          <w:p w14:paraId="617C32C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Mg</w:t>
            </w:r>
          </w:p>
          <w:p w14:paraId="74B6244F" w14:textId="4E238999" w:rsidR="00AD695B" w:rsidRDefault="00AD695B" w:rsidP="00BE292D">
            <w:pPr>
              <w:ind w:right="-96" w:hanging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9BE73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02981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091025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613C3F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F516DB0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9D10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205D0F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42D72A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939CF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FF9DA6B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D0C2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408AA8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B83063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C931C0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2A78939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47FE2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4EE5C6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75C091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0D605E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DAE7359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8BE8C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A6E3D7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239AF6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A0B488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EA46C5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A9EAB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49DCE0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F6168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CAD1B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2DB6A5D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8C3D4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D19037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3A80C7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F2BEF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B94069C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CE471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8A34F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D1DD77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E0E3B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A8D2012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45A0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ECDE82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C4FE97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0BBACF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AE7E89B" w14:textId="77777777" w:rsidR="00AD695B" w:rsidRDefault="00AD695B" w:rsidP="00BE29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D370D4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C4BDC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6FE67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A9A33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A55D8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059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  <w:p w14:paraId="211FD66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26.9815</w:t>
            </w:r>
          </w:p>
          <w:p w14:paraId="5D706DF4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Al</w:t>
            </w:r>
          </w:p>
          <w:p w14:paraId="036AAD67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F10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  <w:p w14:paraId="234D849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28.0855</w:t>
            </w:r>
          </w:p>
          <w:p w14:paraId="6FE56A8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Si</w:t>
            </w:r>
          </w:p>
          <w:p w14:paraId="312B1B3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4E7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  <w:p w14:paraId="358E451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30.9738</w:t>
            </w:r>
          </w:p>
          <w:p w14:paraId="2DFDE08C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P</w:t>
            </w:r>
          </w:p>
          <w:p w14:paraId="2209BD7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512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  <w:p w14:paraId="6F55081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32.066</w:t>
            </w:r>
          </w:p>
          <w:p w14:paraId="2C24EF11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7616ED5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142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  <w:p w14:paraId="2061841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35.4527</w:t>
            </w:r>
          </w:p>
          <w:p w14:paraId="5814873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Cl</w:t>
            </w:r>
            <w:proofErr w:type="spellEnd"/>
          </w:p>
          <w:p w14:paraId="011B9A1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07F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  <w:p w14:paraId="7884B37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39.948</w:t>
            </w:r>
          </w:p>
          <w:p w14:paraId="15E5DECC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Ar</w:t>
            </w:r>
            <w:proofErr w:type="spellEnd"/>
          </w:p>
          <w:p w14:paraId="6E8BEA6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</w:tr>
      <w:tr w:rsidR="00AD695B" w14:paraId="75BB2C45" w14:textId="77777777" w:rsidTr="00BE292D"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CAE6D2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6605EA3E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0BF83234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BB0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  <w:p w14:paraId="6FD5AF9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39.0983</w:t>
            </w:r>
          </w:p>
          <w:p w14:paraId="73BF2373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K</w:t>
            </w:r>
          </w:p>
          <w:p w14:paraId="0D9CD024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A36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452DCA2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40.078</w:t>
            </w:r>
          </w:p>
          <w:p w14:paraId="08B22FE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Ca</w:t>
            </w:r>
            <w:proofErr w:type="spellEnd"/>
          </w:p>
          <w:p w14:paraId="044E002C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3FE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14:paraId="43C6137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44.9559</w:t>
            </w:r>
          </w:p>
          <w:p w14:paraId="20E5375D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Sc</w:t>
            </w:r>
            <w:proofErr w:type="spellEnd"/>
          </w:p>
          <w:p w14:paraId="7FA5D534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39A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  <w:p w14:paraId="1C3DAEF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47.867</w:t>
            </w:r>
          </w:p>
          <w:p w14:paraId="056EC1E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Ti</w:t>
            </w:r>
          </w:p>
          <w:p w14:paraId="33AF3C1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B54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  <w:p w14:paraId="0457B28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50.9415</w:t>
            </w:r>
          </w:p>
          <w:p w14:paraId="3369767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V</w:t>
            </w:r>
          </w:p>
          <w:p w14:paraId="3A7EAE7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16D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  <w:p w14:paraId="2A35191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51.9961</w:t>
            </w:r>
          </w:p>
          <w:p w14:paraId="52115EE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Cr</w:t>
            </w:r>
          </w:p>
          <w:p w14:paraId="6A1558E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003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  <w:p w14:paraId="51723DC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54.9381</w:t>
            </w:r>
          </w:p>
          <w:p w14:paraId="26BA036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Mn</w:t>
            </w:r>
            <w:proofErr w:type="spellEnd"/>
          </w:p>
          <w:p w14:paraId="123C998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C73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  <w:p w14:paraId="72BCBBF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55.845</w:t>
            </w:r>
          </w:p>
          <w:p w14:paraId="4D848A10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Fe</w:t>
            </w:r>
          </w:p>
          <w:p w14:paraId="60E20AF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9B6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  <w:p w14:paraId="76726BD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58.9332</w:t>
            </w:r>
          </w:p>
          <w:p w14:paraId="1E9F5A5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Co</w:t>
            </w:r>
          </w:p>
          <w:p w14:paraId="2000DC8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B2A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  <w:p w14:paraId="3A8AB6C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58.6934</w:t>
            </w:r>
          </w:p>
          <w:p w14:paraId="7693427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Ni</w:t>
            </w:r>
          </w:p>
          <w:p w14:paraId="156AA7F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E3E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  <w:p w14:paraId="17C61D1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63.546</w:t>
            </w:r>
          </w:p>
          <w:p w14:paraId="2655CA3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Cu</w:t>
            </w:r>
          </w:p>
          <w:p w14:paraId="47B212B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331F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0BA9FAC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  <w:p w14:paraId="1306D8A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Zn</w:t>
            </w:r>
          </w:p>
          <w:p w14:paraId="32AE5B7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B73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14:paraId="11993C3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69.723</w:t>
            </w:r>
          </w:p>
          <w:p w14:paraId="3EA7697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Ga</w:t>
            </w:r>
            <w:proofErr w:type="spellEnd"/>
          </w:p>
          <w:p w14:paraId="1F5CFF4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239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  <w:p w14:paraId="1F50F99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72.61</w:t>
            </w:r>
          </w:p>
          <w:p w14:paraId="00834C3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Ge</w:t>
            </w:r>
            <w:proofErr w:type="spellEnd"/>
          </w:p>
          <w:p w14:paraId="09059C3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6B1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  <w:p w14:paraId="2387BA1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74.9216</w:t>
            </w:r>
          </w:p>
          <w:p w14:paraId="28FA983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As</w:t>
            </w:r>
          </w:p>
          <w:p w14:paraId="253F964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053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  <w:p w14:paraId="64F810E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  <w:p w14:paraId="1BAC46A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Se</w:t>
            </w:r>
          </w:p>
          <w:p w14:paraId="60E4EF5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4AB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  <w:p w14:paraId="24447F0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79.904</w:t>
            </w:r>
          </w:p>
          <w:p w14:paraId="72CB279B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14:paraId="0C355B4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80E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  <w:p w14:paraId="72E9CEE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83.80</w:t>
            </w:r>
          </w:p>
          <w:p w14:paraId="0EB405C9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Kr</w:t>
            </w:r>
          </w:p>
          <w:p w14:paraId="024D978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</w:tr>
      <w:tr w:rsidR="00AD695B" w14:paraId="29DD5CFF" w14:textId="77777777" w:rsidTr="00BE292D"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9E5A8A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5E043A45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633C569C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8DF1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  <w:p w14:paraId="7AF9264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85.4678</w:t>
            </w:r>
          </w:p>
          <w:p w14:paraId="433E2F7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Rb</w:t>
            </w:r>
            <w:proofErr w:type="spellEnd"/>
          </w:p>
          <w:p w14:paraId="4009E20D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E36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  <w:p w14:paraId="52EE396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  <w:p w14:paraId="181D848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Sr</w:t>
            </w:r>
            <w:proofErr w:type="spellEnd"/>
          </w:p>
          <w:p w14:paraId="167224C4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2E3F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  <w:p w14:paraId="797005D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88.9059</w:t>
            </w:r>
          </w:p>
          <w:p w14:paraId="599C287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Y</w:t>
            </w:r>
          </w:p>
          <w:p w14:paraId="67879CC3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C56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  <w:p w14:paraId="04C39F3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91.224</w:t>
            </w:r>
          </w:p>
          <w:p w14:paraId="5FC0F3A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Zr</w:t>
            </w:r>
            <w:proofErr w:type="spellEnd"/>
          </w:p>
          <w:p w14:paraId="0398B3F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C9A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  <w:p w14:paraId="7B11952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92.9064</w:t>
            </w:r>
          </w:p>
          <w:p w14:paraId="6C934EC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Nb</w:t>
            </w:r>
            <w:proofErr w:type="spellEnd"/>
          </w:p>
          <w:p w14:paraId="65B9623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A869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  <w:p w14:paraId="121B8D5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95.94</w:t>
            </w:r>
          </w:p>
          <w:p w14:paraId="460A7AE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Mo</w:t>
            </w:r>
          </w:p>
          <w:p w14:paraId="6EAAA48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E98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  <w:p w14:paraId="7D8C422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(97.905)</w:t>
            </w:r>
          </w:p>
          <w:p w14:paraId="08D27371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Tc</w:t>
            </w:r>
            <w:proofErr w:type="spellEnd"/>
          </w:p>
          <w:p w14:paraId="720EC8F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E8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  <w:p w14:paraId="3C6C5ED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101.07</w:t>
            </w:r>
          </w:p>
          <w:p w14:paraId="247E385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Ru</w:t>
            </w:r>
          </w:p>
          <w:p w14:paraId="0D5E3AD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FB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  <w:p w14:paraId="71DDB99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102.906</w:t>
            </w:r>
          </w:p>
          <w:p w14:paraId="6226FE2C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Rh</w:t>
            </w:r>
          </w:p>
          <w:p w14:paraId="33C9416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AD1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  <w:p w14:paraId="02012C6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  <w:p w14:paraId="0211DA8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Pd</w:t>
            </w:r>
          </w:p>
          <w:p w14:paraId="3FABB4E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841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  <w:p w14:paraId="07A3EB6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107.868</w:t>
            </w:r>
          </w:p>
          <w:p w14:paraId="368AC854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Ag</w:t>
            </w:r>
          </w:p>
          <w:p w14:paraId="37E26BE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2BA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  <w:p w14:paraId="5F624C8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112.41</w:t>
            </w:r>
          </w:p>
          <w:p w14:paraId="591E0E10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Cd</w:t>
            </w:r>
          </w:p>
          <w:p w14:paraId="4E7173E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776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  <w:p w14:paraId="3589886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114.818</w:t>
            </w:r>
          </w:p>
          <w:p w14:paraId="7841C2A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In</w:t>
            </w:r>
          </w:p>
          <w:p w14:paraId="7D886FF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C0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  <w:p w14:paraId="096EC0A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118.710</w:t>
            </w:r>
          </w:p>
          <w:p w14:paraId="78E0C13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Sn</w:t>
            </w:r>
            <w:proofErr w:type="spellEnd"/>
          </w:p>
          <w:p w14:paraId="71D0EAE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11A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  <w:p w14:paraId="4D9E732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121.760</w:t>
            </w:r>
          </w:p>
          <w:p w14:paraId="52B4906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Sb</w:t>
            </w:r>
            <w:proofErr w:type="spellEnd"/>
          </w:p>
          <w:p w14:paraId="3B2D175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E7F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  <w:p w14:paraId="27A4425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127.60</w:t>
            </w:r>
          </w:p>
          <w:p w14:paraId="6391688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Te</w:t>
            </w:r>
            <w:proofErr w:type="spellEnd"/>
          </w:p>
          <w:p w14:paraId="28D14FF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E28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  <w:p w14:paraId="4DA28F2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126.904</w:t>
            </w:r>
          </w:p>
          <w:p w14:paraId="7059F97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1D6F921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ED8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  <w:p w14:paraId="34FBE28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  <w:p w14:paraId="3E2D4AE0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Xe</w:t>
            </w:r>
            <w:proofErr w:type="spellEnd"/>
          </w:p>
          <w:p w14:paraId="5655850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</w:tr>
      <w:tr w:rsidR="00AD695B" w14:paraId="5F655BBF" w14:textId="77777777" w:rsidTr="00BE292D"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57B5A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009A07F0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302F264E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6F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  <w:p w14:paraId="12F7714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132.905</w:t>
            </w:r>
          </w:p>
          <w:p w14:paraId="39C11A81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Cs</w:t>
            </w:r>
          </w:p>
          <w:p w14:paraId="0863FEA8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396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  <w:p w14:paraId="04FF7A5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137.327</w:t>
            </w:r>
          </w:p>
          <w:p w14:paraId="5803FF8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Ba</w:t>
            </w:r>
          </w:p>
          <w:p w14:paraId="42CFE199" w14:textId="77777777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02F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57-71</w:t>
            </w:r>
          </w:p>
          <w:p w14:paraId="15BE409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C1328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La-Lu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618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  <w:p w14:paraId="7399F3C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178.49</w:t>
            </w:r>
          </w:p>
          <w:p w14:paraId="742AE54C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Hf</w:t>
            </w:r>
            <w:proofErr w:type="spellEnd"/>
          </w:p>
          <w:p w14:paraId="4C9E4B2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645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  <w:p w14:paraId="1CD83E2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180.948</w:t>
            </w:r>
          </w:p>
          <w:p w14:paraId="2ED4DCB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Ta</w:t>
            </w:r>
          </w:p>
          <w:p w14:paraId="2E11319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4CA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  <w:p w14:paraId="4DEF26E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183.84</w:t>
            </w:r>
          </w:p>
          <w:p w14:paraId="6AB3F2C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W</w:t>
            </w:r>
          </w:p>
          <w:p w14:paraId="3021A73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57E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  <w:p w14:paraId="654F029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186.207</w:t>
            </w:r>
          </w:p>
          <w:p w14:paraId="2323B02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Re</w:t>
            </w:r>
          </w:p>
          <w:p w14:paraId="1A78027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A13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  <w:p w14:paraId="44F0621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  <w:p w14:paraId="54F12B9B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Os</w:t>
            </w:r>
            <w:proofErr w:type="spellEnd"/>
          </w:p>
          <w:p w14:paraId="28FF9F4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6B3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  <w:p w14:paraId="7FB30F1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192.217</w:t>
            </w:r>
          </w:p>
          <w:p w14:paraId="1355D81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Ir</w:t>
            </w:r>
            <w:proofErr w:type="spellEnd"/>
          </w:p>
          <w:p w14:paraId="3825CE3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402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  <w:p w14:paraId="29FD4EB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195.08</w:t>
            </w:r>
          </w:p>
          <w:p w14:paraId="75C2823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Pt</w:t>
            </w:r>
          </w:p>
          <w:p w14:paraId="0A4BDBF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470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  <w:p w14:paraId="58ABCF8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196.967</w:t>
            </w:r>
          </w:p>
          <w:p w14:paraId="52445A49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Au</w:t>
            </w:r>
          </w:p>
          <w:p w14:paraId="2DB8340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B0C00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  <w:p w14:paraId="2DC4351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200.59</w:t>
            </w:r>
          </w:p>
          <w:p w14:paraId="5B36B8E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Hg</w:t>
            </w:r>
          </w:p>
          <w:p w14:paraId="5AA2DDC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338A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  <w:p w14:paraId="2340D68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204.383</w:t>
            </w:r>
          </w:p>
          <w:p w14:paraId="0971CE0F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Tl</w:t>
            </w:r>
            <w:proofErr w:type="spellEnd"/>
          </w:p>
          <w:p w14:paraId="4BD51CE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3582F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  <w:p w14:paraId="661AE3B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207.2</w:t>
            </w:r>
          </w:p>
          <w:p w14:paraId="309F62E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Pb</w:t>
            </w:r>
            <w:proofErr w:type="spellEnd"/>
          </w:p>
          <w:p w14:paraId="0A48DEA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15E6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  <w:p w14:paraId="6BDEF9F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208.980</w:t>
            </w:r>
          </w:p>
          <w:p w14:paraId="6429730B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Bi</w:t>
            </w:r>
          </w:p>
          <w:p w14:paraId="22588A6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37EF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  <w:p w14:paraId="1BEBB8B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208.98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1AAB5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Po</w:t>
            </w:r>
          </w:p>
          <w:p w14:paraId="028D5B7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B80D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  <w:p w14:paraId="62895A1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209.99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A5233D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At</w:t>
            </w:r>
          </w:p>
          <w:p w14:paraId="395454A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0A20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  <w:p w14:paraId="119496B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222.02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67094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Rn</w:t>
            </w:r>
            <w:proofErr w:type="spellEnd"/>
          </w:p>
          <w:p w14:paraId="51AFC6A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</w:tr>
      <w:tr w:rsidR="00AD695B" w:rsidRPr="0086386E" w14:paraId="2CDCEA56" w14:textId="77777777" w:rsidTr="00BE292D"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7D8F1E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41E85ED8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</w:p>
          <w:p w14:paraId="0A8B625C" w14:textId="77777777" w:rsidR="00AD695B" w:rsidRPr="0086386E" w:rsidRDefault="00AD695B" w:rsidP="00BE292D">
            <w:pPr>
              <w:rPr>
                <w:rFonts w:ascii="Arial" w:hAnsi="Arial" w:cs="Arial"/>
                <w:sz w:val="20"/>
              </w:rPr>
            </w:pPr>
            <w:r w:rsidRPr="0086386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076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  <w:p w14:paraId="2CAD420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223.02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C9B619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Fr</w:t>
            </w:r>
            <w:proofErr w:type="spellEnd"/>
          </w:p>
          <w:p w14:paraId="67E8651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F64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  <w:p w14:paraId="5D47C4BB" w14:textId="77777777" w:rsidR="00AD695B" w:rsidRPr="00C53BD6" w:rsidRDefault="00AD695B" w:rsidP="00BE2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226.03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86386E">
              <w:rPr>
                <w:rFonts w:ascii="Arial" w:hAnsi="Arial" w:cs="Arial"/>
                <w:b/>
                <w:sz w:val="20"/>
              </w:rPr>
              <w:t>Ra</w:t>
            </w:r>
          </w:p>
          <w:p w14:paraId="042C6AE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2.25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BC9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89-103</w:t>
            </w:r>
          </w:p>
          <w:p w14:paraId="4B6508E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E1353E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Ac-</w:t>
            </w: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Lr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3B9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  <w:p w14:paraId="4D059B7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(261.11)</w:t>
            </w:r>
          </w:p>
          <w:p w14:paraId="6B2A2A5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Rf</w:t>
            </w:r>
            <w:proofErr w:type="spellEnd"/>
          </w:p>
          <w:p w14:paraId="785CC87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49A9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  <w:p w14:paraId="39AD965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(262.11)</w:t>
            </w:r>
          </w:p>
          <w:p w14:paraId="536E2994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Db</w:t>
            </w:r>
            <w:proofErr w:type="spellEnd"/>
          </w:p>
          <w:p w14:paraId="16600B5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006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  <w:p w14:paraId="7E3CCD5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(263.12)</w:t>
            </w:r>
          </w:p>
          <w:p w14:paraId="7D9EF6CB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Sg</w:t>
            </w:r>
            <w:proofErr w:type="spellEnd"/>
          </w:p>
          <w:p w14:paraId="7318431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54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  <w:p w14:paraId="24E76C2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(262.12)</w:t>
            </w:r>
          </w:p>
          <w:p w14:paraId="5D2C8D20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Bh</w:t>
            </w:r>
            <w:proofErr w:type="spellEnd"/>
          </w:p>
          <w:p w14:paraId="4DAC11D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5B7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  <w:p w14:paraId="3CA5A43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(265)</w:t>
            </w:r>
          </w:p>
          <w:p w14:paraId="3999D6D4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Hs</w:t>
            </w:r>
            <w:proofErr w:type="spellEnd"/>
          </w:p>
          <w:p w14:paraId="10E5EC0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7B17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  <w:p w14:paraId="6ACDF8F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(266)</w:t>
            </w:r>
          </w:p>
          <w:p w14:paraId="7AD442B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Mt</w:t>
            </w:r>
          </w:p>
          <w:p w14:paraId="57B6CD9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235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  <w:p w14:paraId="62CCCCF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(271)</w:t>
            </w:r>
          </w:p>
          <w:p w14:paraId="65E0FBB2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Ds</w:t>
            </w:r>
          </w:p>
          <w:p w14:paraId="356D43D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75F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  <w:p w14:paraId="474B1E1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(272)</w:t>
            </w:r>
          </w:p>
          <w:p w14:paraId="27CE0E2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Rg</w:t>
            </w:r>
            <w:proofErr w:type="spellEnd"/>
          </w:p>
          <w:p w14:paraId="0CC9EAB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3E950C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  <w:p w14:paraId="30E8BF0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(285)</w:t>
            </w:r>
          </w:p>
          <w:p w14:paraId="6BF56F4B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Cn</w:t>
            </w:r>
            <w:proofErr w:type="spellEnd"/>
          </w:p>
          <w:p w14:paraId="51E3D17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C11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  <w:p w14:paraId="1B45566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(284)</w:t>
            </w:r>
          </w:p>
          <w:p w14:paraId="4E111B64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Uut</w:t>
            </w:r>
            <w:proofErr w:type="spellEnd"/>
          </w:p>
          <w:p w14:paraId="26B03B8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0C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  <w:p w14:paraId="6B9D8D9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(289)</w:t>
            </w:r>
          </w:p>
          <w:p w14:paraId="164D9341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Fl</w:t>
            </w:r>
            <w:proofErr w:type="spellEnd"/>
          </w:p>
          <w:p w14:paraId="3D3BB2B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A1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  <w:p w14:paraId="68DCFAA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(288)</w:t>
            </w:r>
          </w:p>
          <w:p w14:paraId="00888D0C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Uup</w:t>
            </w:r>
            <w:proofErr w:type="spellEnd"/>
          </w:p>
          <w:p w14:paraId="0469DD9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E41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  <w:p w14:paraId="6094F07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(292)</w:t>
            </w:r>
          </w:p>
          <w:p w14:paraId="4CDA807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Lv</w:t>
            </w:r>
            <w:proofErr w:type="spellEnd"/>
          </w:p>
          <w:p w14:paraId="2B79F47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BCA" w14:textId="77777777" w:rsidR="00AD695B" w:rsidRPr="001B4A9E" w:rsidRDefault="00AD695B" w:rsidP="00BE2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4A9E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  <w:p w14:paraId="678AAB1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(294)</w:t>
            </w:r>
          </w:p>
          <w:p w14:paraId="4DD20F09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86386E">
              <w:rPr>
                <w:rFonts w:ascii="Arial" w:hAnsi="Arial" w:cs="Arial"/>
                <w:b/>
                <w:sz w:val="20"/>
                <w:szCs w:val="18"/>
              </w:rPr>
              <w:t>Uus</w:t>
            </w:r>
            <w:proofErr w:type="spellEnd"/>
          </w:p>
          <w:p w14:paraId="0E979960" w14:textId="18C591B2" w:rsidR="00AD695B" w:rsidRDefault="00AD695B" w:rsidP="00BE292D">
            <w:pPr>
              <w:ind w:hanging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7D4" w14:textId="77777777" w:rsidR="00AD695B" w:rsidRPr="001B4A9E" w:rsidRDefault="00AD695B" w:rsidP="00BE2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4A9E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  <w:p w14:paraId="00AA537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(294)</w:t>
            </w:r>
          </w:p>
          <w:p w14:paraId="215017A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86386E">
              <w:rPr>
                <w:rFonts w:ascii="Arial" w:hAnsi="Arial" w:cs="Arial"/>
                <w:b/>
                <w:sz w:val="20"/>
                <w:szCs w:val="18"/>
              </w:rPr>
              <w:t>UUo</w:t>
            </w:r>
            <w:proofErr w:type="spellEnd"/>
          </w:p>
          <w:p w14:paraId="18A92AD5" w14:textId="6E7311B5" w:rsidR="00AD695B" w:rsidRDefault="00AD695B" w:rsidP="00BE29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6A2DF" w14:textId="77777777" w:rsidR="00AD695B" w:rsidRPr="00830527" w:rsidRDefault="00AD695B" w:rsidP="00AD695B">
      <w:pPr>
        <w:jc w:val="right"/>
        <w:rPr>
          <w:rFonts w:ascii="Arial" w:hAnsi="Arial" w:cs="Arial"/>
          <w:b/>
          <w:bCs/>
          <w:sz w:val="10"/>
        </w:rPr>
      </w:pPr>
      <w:r w:rsidRPr="00830527">
        <w:rPr>
          <w:rFonts w:ascii="Arial" w:hAnsi="Arial" w:cs="Arial"/>
          <w:b/>
          <w:bCs/>
          <w:sz w:val="10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D695B" w:rsidRPr="0086386E" w14:paraId="62B938AE" w14:textId="77777777" w:rsidTr="00BE292D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1AF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  <w:p w14:paraId="3FDF598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138.906</w:t>
            </w:r>
          </w:p>
          <w:p w14:paraId="767A6AA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La</w:t>
            </w:r>
          </w:p>
          <w:p w14:paraId="2B9D716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B1F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  <w:p w14:paraId="589E2F4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140.115</w:t>
            </w:r>
          </w:p>
          <w:p w14:paraId="4787E67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  <w:p w14:paraId="230E586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247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  <w:p w14:paraId="416D01F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140.908</w:t>
            </w:r>
          </w:p>
          <w:p w14:paraId="0DF14A7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Pr</w:t>
            </w:r>
            <w:proofErr w:type="spellEnd"/>
          </w:p>
          <w:p w14:paraId="3FB7045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DB8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  <w:p w14:paraId="594B17F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  <w:p w14:paraId="30E4383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Nd</w:t>
            </w:r>
            <w:proofErr w:type="spellEnd"/>
          </w:p>
          <w:p w14:paraId="4A69147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5A4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  <w:p w14:paraId="588EB2E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144.91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57248F1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Pm</w:t>
            </w:r>
          </w:p>
          <w:p w14:paraId="12F59D1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E4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  <w:p w14:paraId="303553F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150.36</w:t>
            </w:r>
          </w:p>
          <w:p w14:paraId="08E2ADF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Sm</w:t>
            </w:r>
            <w:proofErr w:type="spellEnd"/>
          </w:p>
          <w:p w14:paraId="376AC3E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382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  <w:p w14:paraId="5578213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151.965</w:t>
            </w:r>
          </w:p>
          <w:p w14:paraId="7C9EB23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Eu</w:t>
            </w:r>
            <w:proofErr w:type="spellEnd"/>
          </w:p>
          <w:p w14:paraId="61D097C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2.04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28A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  <w:p w14:paraId="5C915E3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  <w:p w14:paraId="4FD78CD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Gd</w:t>
            </w:r>
            <w:proofErr w:type="spellEnd"/>
          </w:p>
          <w:p w14:paraId="70421F0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81C5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  <w:p w14:paraId="7BFB27B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158.925</w:t>
            </w:r>
          </w:p>
          <w:p w14:paraId="6D2FD72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Tb</w:t>
            </w:r>
          </w:p>
          <w:p w14:paraId="24BDF17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F96A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  <w:p w14:paraId="029E296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162.50</w:t>
            </w:r>
          </w:p>
          <w:p w14:paraId="08A742B7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Dy</w:t>
            </w:r>
            <w:proofErr w:type="spellEnd"/>
          </w:p>
          <w:p w14:paraId="74939BD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5691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  <w:p w14:paraId="4FDBD79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164.930</w:t>
            </w:r>
          </w:p>
          <w:p w14:paraId="3FEB5AD5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Ho</w:t>
            </w:r>
          </w:p>
          <w:p w14:paraId="3500C5F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7D8D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  <w:p w14:paraId="0F588ED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  <w:p w14:paraId="536CE1C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Er</w:t>
            </w:r>
            <w:proofErr w:type="spellEnd"/>
          </w:p>
          <w:p w14:paraId="2207677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6FDE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  <w:p w14:paraId="17E54223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168.934</w:t>
            </w:r>
          </w:p>
          <w:p w14:paraId="5126EBD1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Tm</w:t>
            </w:r>
          </w:p>
          <w:p w14:paraId="4FF31AE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8F8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  <w:p w14:paraId="1F9EA4D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173.04</w:t>
            </w:r>
          </w:p>
          <w:p w14:paraId="24274BD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Yb</w:t>
            </w:r>
            <w:proofErr w:type="spellEnd"/>
          </w:p>
          <w:p w14:paraId="7F364BC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1.94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2A4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  <w:p w14:paraId="6AECC25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174.04</w:t>
            </w:r>
          </w:p>
          <w:p w14:paraId="17E9B0A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Lu</w:t>
            </w:r>
          </w:p>
          <w:p w14:paraId="29815C28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</w:tr>
      <w:tr w:rsidR="00AD695B" w:rsidRPr="0086386E" w14:paraId="032C7C6F" w14:textId="77777777" w:rsidTr="00BE292D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565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  <w:p w14:paraId="4BBDD78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227.03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D01E9E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Ac</w:t>
            </w:r>
          </w:p>
          <w:p w14:paraId="389DA97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1DA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  <w:p w14:paraId="4ECF919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232.038</w:t>
            </w:r>
          </w:p>
          <w:p w14:paraId="0C10269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Th</w:t>
            </w:r>
            <w:proofErr w:type="spellEnd"/>
          </w:p>
          <w:p w14:paraId="1FB3F2C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2A6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  <w:p w14:paraId="0AE7E1F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231.036</w:t>
            </w:r>
          </w:p>
          <w:p w14:paraId="7CD5B8CB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Pa</w:t>
            </w:r>
          </w:p>
          <w:p w14:paraId="7E81C9F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D6C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  <w:p w14:paraId="23F1C764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238.029</w:t>
            </w:r>
          </w:p>
          <w:p w14:paraId="0D7B04EC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U</w:t>
            </w:r>
          </w:p>
          <w:p w14:paraId="036165D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5CFF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  <w:p w14:paraId="2C3585B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237.05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56B61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Np</w:t>
            </w:r>
            <w:proofErr w:type="spellEnd"/>
          </w:p>
          <w:p w14:paraId="62B082E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EB0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  <w:p w14:paraId="7057EF71" w14:textId="77777777" w:rsidR="00AD695B" w:rsidRDefault="00AD695B" w:rsidP="00BE292D">
            <w:pPr>
              <w:ind w:hanging="15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244.06</w:t>
            </w:r>
            <w:r w:rsidRPr="0086386E">
              <w:rPr>
                <w:rFonts w:ascii="Arial" w:hAnsi="Arial" w:cs="Arial"/>
                <w:sz w:val="20"/>
              </w:rPr>
              <w:t>)</w:t>
            </w:r>
          </w:p>
          <w:p w14:paraId="7889A328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Pu</w:t>
            </w:r>
            <w:proofErr w:type="spellEnd"/>
          </w:p>
          <w:p w14:paraId="1DC1665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AA9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  <w:p w14:paraId="261D5486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243.06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40613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Am</w:t>
            </w:r>
          </w:p>
          <w:p w14:paraId="63AC1B8E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015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  <w:p w14:paraId="0102FA0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247.07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A3F46BE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Cm</w:t>
            </w:r>
          </w:p>
          <w:p w14:paraId="7CEB9F8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72FB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  <w:p w14:paraId="20CBFF2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247.07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D0800F0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Bk</w:t>
            </w:r>
            <w:proofErr w:type="spellEnd"/>
          </w:p>
          <w:p w14:paraId="1E03AC1F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F123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  <w:p w14:paraId="22A59752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251.08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5AAE2D4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Cf</w:t>
            </w:r>
            <w:proofErr w:type="spellEnd"/>
          </w:p>
          <w:p w14:paraId="1626E0DA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C184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  <w:p w14:paraId="6EE8D93D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252.08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5E2F5C3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Es</w:t>
            </w:r>
            <w:proofErr w:type="spellEnd"/>
          </w:p>
          <w:p w14:paraId="27560517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0272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  <w:p w14:paraId="7680A701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257.10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093B82A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Fm</w:t>
            </w:r>
            <w:proofErr w:type="spellEnd"/>
          </w:p>
          <w:p w14:paraId="548CEBC9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66D8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  <w:p w14:paraId="1DFC4AB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258.10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2CBAEBD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Md</w:t>
            </w:r>
            <w:proofErr w:type="spellEnd"/>
          </w:p>
          <w:p w14:paraId="6CBBCF1B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20F6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  <w:p w14:paraId="6BCE7BC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(259.1)</w:t>
            </w:r>
          </w:p>
          <w:p w14:paraId="6B6F1EE3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6386E"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14:paraId="39C7846C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FA01" w14:textId="77777777" w:rsidR="00AD695B" w:rsidRDefault="00AD695B" w:rsidP="00BE29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  <w:p w14:paraId="6996B8E0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(260.1)</w:t>
            </w:r>
          </w:p>
          <w:p w14:paraId="563F5246" w14:textId="77777777" w:rsidR="00AD695B" w:rsidRPr="0086386E" w:rsidRDefault="00AD695B" w:rsidP="00BE2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386E">
              <w:rPr>
                <w:rFonts w:ascii="Arial" w:hAnsi="Arial" w:cs="Arial"/>
                <w:b/>
                <w:bCs/>
                <w:sz w:val="20"/>
              </w:rPr>
              <w:t>Lr</w:t>
            </w:r>
            <w:proofErr w:type="spellEnd"/>
          </w:p>
          <w:p w14:paraId="10721215" w14:textId="77777777" w:rsidR="00AD695B" w:rsidRDefault="00AD695B" w:rsidP="00BE2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E68C4" w14:textId="77777777" w:rsidR="00AD695B" w:rsidRDefault="00AD695B" w:rsidP="00AD695B">
      <w:pPr>
        <w:rPr>
          <w:b/>
        </w:rPr>
        <w:sectPr w:rsidR="00AD695B" w:rsidSect="00395D41">
          <w:pgSz w:w="15840" w:h="12240" w:orient="landscape"/>
          <w:pgMar w:top="426" w:right="672" w:bottom="426" w:left="426" w:header="720" w:footer="720" w:gutter="0"/>
          <w:cols w:space="720"/>
          <w:docGrid w:linePitch="326"/>
        </w:sectPr>
      </w:pPr>
    </w:p>
    <w:p w14:paraId="60A69173" w14:textId="271990D6" w:rsidR="00B84CF5" w:rsidRPr="00B84CF5" w:rsidRDefault="00B84CF5" w:rsidP="00AC75C1">
      <w:pPr>
        <w:bidi/>
        <w:rPr>
          <w:rFonts w:cs="David" w:hint="cs"/>
          <w:bCs/>
          <w:sz w:val="36"/>
          <w:szCs w:val="36"/>
          <w:lang w:bidi="he-IL"/>
        </w:rPr>
      </w:pPr>
      <w:r w:rsidRPr="00B84CF5">
        <w:rPr>
          <w:rFonts w:cs="David" w:hint="cs"/>
          <w:bCs/>
          <w:sz w:val="36"/>
          <w:szCs w:val="36"/>
          <w:rtl/>
          <w:lang w:bidi="he-IL"/>
        </w:rPr>
        <w:lastRenderedPageBreak/>
        <w:t xml:space="preserve">כימיקלים וציוד, ניסוי מספר </w:t>
      </w:r>
      <w:r w:rsidR="00AC75C1">
        <w:rPr>
          <w:rFonts w:cs="David" w:hint="cs"/>
          <w:bCs/>
          <w:sz w:val="36"/>
          <w:szCs w:val="36"/>
          <w:rtl/>
          <w:lang w:bidi="he-IL"/>
        </w:rPr>
        <w:t>2</w:t>
      </w:r>
    </w:p>
    <w:p w14:paraId="7126CD2E" w14:textId="77777777" w:rsidR="00B84CF5" w:rsidRDefault="00B84CF5" w:rsidP="00B84CF5">
      <w:pPr>
        <w:rPr>
          <w:b/>
        </w:rPr>
      </w:pPr>
    </w:p>
    <w:p w14:paraId="3007A6C6" w14:textId="45340E59" w:rsidR="00D55402" w:rsidRDefault="00B84CF5" w:rsidP="00B84CF5">
      <w:pPr>
        <w:bidi/>
        <w:rPr>
          <w:rFonts w:cs="David"/>
          <w:bCs/>
          <w:u w:val="single"/>
          <w:lang w:bidi="he-IL"/>
        </w:rPr>
      </w:pPr>
      <w:proofErr w:type="spellStart"/>
      <w:r w:rsidRPr="00A75E59">
        <w:rPr>
          <w:rFonts w:cs="David" w:hint="cs"/>
          <w:bCs/>
          <w:u w:val="single"/>
          <w:rtl/>
          <w:lang w:bidi="he-IL"/>
        </w:rPr>
        <w:t>כימקלים</w:t>
      </w:r>
      <w:proofErr w:type="spellEnd"/>
      <w:r w:rsidRPr="00A75E59">
        <w:rPr>
          <w:rFonts w:cs="David" w:hint="cs"/>
          <w:bCs/>
          <w:u w:val="single"/>
          <w:rtl/>
          <w:lang w:bidi="he-IL"/>
        </w:rPr>
        <w:t xml:space="preserve"> (הסימון המ</w:t>
      </w:r>
      <w:r>
        <w:rPr>
          <w:rFonts w:cs="David" w:hint="cs"/>
          <w:bCs/>
          <w:u w:val="single"/>
          <w:rtl/>
          <w:lang w:bidi="he-IL"/>
        </w:rPr>
        <w:t>ופיע על הכלים מופיע בכתב מודגש)</w:t>
      </w:r>
    </w:p>
    <w:p w14:paraId="791737EE" w14:textId="77777777" w:rsidR="00B84CF5" w:rsidRPr="002F68A3" w:rsidRDefault="00B84CF5" w:rsidP="00B84CF5">
      <w:pPr>
        <w:bidi/>
        <w:rPr>
          <w:rFonts w:cs="David"/>
          <w:bCs/>
          <w:u w:val="single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D55402" w14:paraId="05B13CFA" w14:textId="77777777" w:rsidTr="00C16ACA">
        <w:tc>
          <w:tcPr>
            <w:tcW w:w="4786" w:type="dxa"/>
            <w:shd w:val="clear" w:color="auto" w:fill="auto"/>
          </w:tcPr>
          <w:p w14:paraId="3095D27F" w14:textId="77777777" w:rsidR="00D55402" w:rsidRPr="00B57BA4" w:rsidRDefault="00D55402" w:rsidP="00C16ACA">
            <w:pPr>
              <w:pStyle w:val="MediumGrid1-Accent21"/>
              <w:spacing w:line="360" w:lineRule="auto"/>
              <w:ind w:left="142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EB9206F" w14:textId="77777777" w:rsidR="00D55402" w:rsidRPr="00F85523" w:rsidRDefault="00D55402" w:rsidP="00C16ACA">
            <w:pPr>
              <w:spacing w:line="360" w:lineRule="auto"/>
              <w:jc w:val="center"/>
              <w:rPr>
                <w:sz w:val="20"/>
              </w:rPr>
            </w:pPr>
          </w:p>
          <w:p w14:paraId="1F1E3B69" w14:textId="77777777" w:rsidR="00D55402" w:rsidRPr="00BE67A7" w:rsidRDefault="00D55402" w:rsidP="00C16ACA">
            <w:pPr>
              <w:spacing w:line="360" w:lineRule="auto"/>
              <w:jc w:val="center"/>
            </w:pPr>
            <w:r w:rsidRPr="00BE67A7">
              <w:t>R</w:t>
            </w:r>
            <w:r>
              <w:t>isk</w:t>
            </w:r>
            <w:r w:rsidRPr="00BE67A7">
              <w:t xml:space="preserve"> Phrase</w:t>
            </w:r>
            <w:r w:rsidRPr="00797E1A">
              <w:rPr>
                <w:vertAlign w:val="superscript"/>
              </w:rPr>
              <w:t>+</w:t>
            </w:r>
          </w:p>
        </w:tc>
        <w:tc>
          <w:tcPr>
            <w:tcW w:w="2517" w:type="dxa"/>
            <w:shd w:val="clear" w:color="auto" w:fill="auto"/>
          </w:tcPr>
          <w:p w14:paraId="65D9F300" w14:textId="77777777" w:rsidR="00D55402" w:rsidRPr="00F85523" w:rsidRDefault="00D55402" w:rsidP="00C16ACA">
            <w:pPr>
              <w:spacing w:line="360" w:lineRule="auto"/>
              <w:jc w:val="center"/>
              <w:rPr>
                <w:sz w:val="20"/>
              </w:rPr>
            </w:pPr>
          </w:p>
          <w:p w14:paraId="754C2841" w14:textId="77777777" w:rsidR="00D55402" w:rsidRPr="00BE67A7" w:rsidRDefault="00D55402" w:rsidP="00C16ACA">
            <w:pPr>
              <w:spacing w:line="360" w:lineRule="auto"/>
              <w:jc w:val="center"/>
            </w:pPr>
            <w:r w:rsidRPr="00BE67A7">
              <w:t>S</w:t>
            </w:r>
            <w:r>
              <w:t>afety</w:t>
            </w:r>
            <w:r w:rsidRPr="00BE67A7">
              <w:t xml:space="preserve"> Phrase</w:t>
            </w:r>
            <w:r w:rsidRPr="00797E1A">
              <w:rPr>
                <w:vertAlign w:val="superscript"/>
              </w:rPr>
              <w:t>+</w:t>
            </w:r>
          </w:p>
        </w:tc>
      </w:tr>
      <w:tr w:rsidR="00D55402" w14:paraId="48EE6FFD" w14:textId="77777777" w:rsidTr="00C16ACA">
        <w:tc>
          <w:tcPr>
            <w:tcW w:w="4786" w:type="dxa"/>
            <w:shd w:val="clear" w:color="auto" w:fill="auto"/>
          </w:tcPr>
          <w:p w14:paraId="1AD638F6" w14:textId="60BB5EC7" w:rsidR="00AC75C1" w:rsidRDefault="00AC75C1" w:rsidP="00AC75C1">
            <w:pPr>
              <w:bidi/>
              <w:spacing w:line="360" w:lineRule="auto"/>
              <w:rPr>
                <w:rStyle w:val="citation"/>
                <w:rFonts w:hint="cs"/>
                <w:b/>
                <w:rtl/>
                <w:lang w:bidi="he-IL"/>
              </w:rPr>
            </w:pPr>
            <w:r w:rsidRPr="00B57BA4">
              <w:rPr>
                <w:rStyle w:val="citation"/>
                <w:b/>
              </w:rPr>
              <w:t>(</w:t>
            </w:r>
            <w:proofErr w:type="spellStart"/>
            <w:r w:rsidRPr="00B57BA4">
              <w:rPr>
                <w:rStyle w:val="citation"/>
                <w:b/>
              </w:rPr>
              <w:t>salen</w:t>
            </w:r>
            <w:proofErr w:type="spellEnd"/>
            <w:r w:rsidRPr="00B57BA4">
              <w:rPr>
                <w:rStyle w:val="citation"/>
                <w:b/>
              </w:rPr>
              <w:t>)H</w:t>
            </w:r>
            <w:r w:rsidRPr="00B57BA4">
              <w:rPr>
                <w:rStyle w:val="citation"/>
                <w:b/>
                <w:vertAlign w:val="subscript"/>
              </w:rPr>
              <w:t>2</w:t>
            </w:r>
            <w:r w:rsidR="00F13918">
              <w:rPr>
                <w:rStyle w:val="citation"/>
                <w:vertAlign w:val="superscript"/>
              </w:rPr>
              <w:t xml:space="preserve"> a</w:t>
            </w:r>
            <w:r>
              <w:rPr>
                <w:rStyle w:val="citation"/>
                <w:rFonts w:hint="cs"/>
                <w:b/>
                <w:rtl/>
                <w:lang w:bidi="he-IL"/>
              </w:rPr>
              <w:t xml:space="preserve">, </w:t>
            </w:r>
            <w:r w:rsidRPr="00AC75C1">
              <w:rPr>
                <w:rFonts w:cs="David"/>
              </w:rPr>
              <w:t>~1.0 g</w:t>
            </w:r>
            <w:r w:rsidR="00F13918">
              <w:rPr>
                <w:rFonts w:cs="David"/>
              </w:rPr>
              <w:t xml:space="preserve"> </w:t>
            </w:r>
            <w:r w:rsidRPr="00AC75C1">
              <w:rPr>
                <w:rFonts w:cs="David"/>
                <w:vertAlign w:val="superscript"/>
              </w:rPr>
              <w:t>b</w:t>
            </w:r>
            <w:r w:rsidRPr="00AC75C1">
              <w:rPr>
                <w:rStyle w:val="citation"/>
                <w:rFonts w:cs="David" w:hint="cs"/>
                <w:b/>
                <w:rtl/>
                <w:lang w:bidi="he-IL"/>
              </w:rPr>
              <w:t>, בתוך בקבוקון</w:t>
            </w:r>
          </w:p>
          <w:p w14:paraId="7B7D03EE" w14:textId="7C7E363D" w:rsidR="00D55402" w:rsidRDefault="00D55402" w:rsidP="00555E0F">
            <w:pPr>
              <w:spacing w:line="360" w:lineRule="auto"/>
            </w:pPr>
            <w:r w:rsidRPr="00B57BA4">
              <w:rPr>
                <w:rStyle w:val="citation"/>
                <w:b/>
              </w:rPr>
              <w:t>(</w:t>
            </w:r>
            <w:proofErr w:type="spellStart"/>
            <w:r w:rsidRPr="00B57BA4">
              <w:rPr>
                <w:rStyle w:val="citation"/>
                <w:b/>
              </w:rPr>
              <w:t>salen</w:t>
            </w:r>
            <w:proofErr w:type="spellEnd"/>
            <w:r w:rsidRPr="00B57BA4">
              <w:rPr>
                <w:rStyle w:val="citation"/>
                <w:b/>
              </w:rPr>
              <w:t>)H</w:t>
            </w:r>
            <w:r w:rsidRPr="00B57BA4">
              <w:rPr>
                <w:rStyle w:val="citation"/>
                <w:b/>
                <w:vertAlign w:val="subscript"/>
              </w:rPr>
              <w:t>2</w:t>
            </w:r>
            <w:r>
              <w:rPr>
                <w:rStyle w:val="citation"/>
              </w:rPr>
              <w:t>,</w:t>
            </w:r>
            <w:r w:rsidR="00555E0F">
              <w:rPr>
                <w:rStyle w:val="citation"/>
                <w:vertAlign w:val="superscript"/>
              </w:rPr>
              <w:t>a</w:t>
            </w:r>
            <w:r>
              <w:t xml:space="preserve"> </w:t>
            </w:r>
            <w:r w:rsidRPr="00906A32">
              <w:t>~</w:t>
            </w:r>
            <w:r>
              <w:t xml:space="preserve">1.0 </w:t>
            </w:r>
            <w:proofErr w:type="spellStart"/>
            <w:r w:rsidRPr="00906A32">
              <w:t>g</w:t>
            </w:r>
            <w:r w:rsidR="00555E0F">
              <w:rPr>
                <w:vertAlign w:val="superscript"/>
              </w:rPr>
              <w:t>b</w:t>
            </w:r>
            <w:proofErr w:type="spellEnd"/>
            <w:r w:rsidRPr="00906A32">
              <w:t xml:space="preserve"> in a vial </w:t>
            </w:r>
          </w:p>
        </w:tc>
        <w:tc>
          <w:tcPr>
            <w:tcW w:w="2268" w:type="dxa"/>
            <w:shd w:val="clear" w:color="auto" w:fill="auto"/>
          </w:tcPr>
          <w:p w14:paraId="060CBBBF" w14:textId="77777777" w:rsidR="00D55402" w:rsidRPr="001D74A6" w:rsidRDefault="00D55402" w:rsidP="00C16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B5B91">
              <w:t>R36/37/38</w:t>
            </w:r>
          </w:p>
        </w:tc>
        <w:tc>
          <w:tcPr>
            <w:tcW w:w="2517" w:type="dxa"/>
            <w:shd w:val="clear" w:color="auto" w:fill="auto"/>
          </w:tcPr>
          <w:p w14:paraId="318B52A6" w14:textId="77777777" w:rsidR="00D55402" w:rsidRDefault="00D55402" w:rsidP="00C16ACA">
            <w:pPr>
              <w:spacing w:line="360" w:lineRule="auto"/>
            </w:pPr>
            <w:r w:rsidRPr="00160318">
              <w:t>S</w:t>
            </w:r>
            <w:r>
              <w:t>26</w:t>
            </w:r>
            <w:r w:rsidRPr="001D74A6">
              <w:t xml:space="preserve"> </w:t>
            </w:r>
            <w:r w:rsidRPr="00160318">
              <w:t>S28A</w:t>
            </w:r>
            <w:r w:rsidRPr="001D74A6">
              <w:t xml:space="preserve"> </w:t>
            </w:r>
            <w:r w:rsidRPr="00160318">
              <w:t>S37</w:t>
            </w:r>
            <w:r w:rsidRPr="001D74A6">
              <w:t xml:space="preserve"> </w:t>
            </w:r>
            <w:r w:rsidRPr="00160318">
              <w:t>S</w:t>
            </w:r>
            <w:r>
              <w:t>37/39</w:t>
            </w:r>
            <w:r w:rsidRPr="001D74A6">
              <w:t xml:space="preserve"> </w:t>
            </w:r>
            <w:r w:rsidRPr="00160318">
              <w:t>S45</w:t>
            </w:r>
          </w:p>
        </w:tc>
      </w:tr>
      <w:tr w:rsidR="00D55402" w14:paraId="3A56C5A5" w14:textId="77777777" w:rsidTr="00C16ACA">
        <w:tc>
          <w:tcPr>
            <w:tcW w:w="4786" w:type="dxa"/>
            <w:shd w:val="clear" w:color="auto" w:fill="auto"/>
          </w:tcPr>
          <w:p w14:paraId="0F2FE757" w14:textId="4E621273" w:rsidR="00F13918" w:rsidRDefault="00F13918" w:rsidP="00F13918">
            <w:pPr>
              <w:bidi/>
              <w:spacing w:line="360" w:lineRule="auto"/>
              <w:rPr>
                <w:rFonts w:hint="cs"/>
                <w:b/>
                <w:rtl/>
                <w:lang w:bidi="he-IL"/>
              </w:rPr>
            </w:pPr>
            <w:proofErr w:type="spellStart"/>
            <w:r w:rsidRPr="00B57BA4">
              <w:rPr>
                <w:b/>
              </w:rPr>
              <w:t>Mn</w:t>
            </w:r>
            <w:proofErr w:type="spellEnd"/>
            <w:r w:rsidRPr="00B57BA4">
              <w:rPr>
                <w:b/>
              </w:rPr>
              <w:t>(O</w:t>
            </w:r>
            <w:r>
              <w:rPr>
                <w:b/>
              </w:rPr>
              <w:t>OCCH</w:t>
            </w:r>
            <w:r w:rsidRPr="0078591B">
              <w:rPr>
                <w:b/>
                <w:vertAlign w:val="subscript"/>
              </w:rPr>
              <w:t>3</w:t>
            </w:r>
            <w:r w:rsidRPr="00B57BA4">
              <w:rPr>
                <w:b/>
              </w:rPr>
              <w:t>)</w:t>
            </w:r>
            <w:r w:rsidRPr="00B57BA4">
              <w:rPr>
                <w:b/>
                <w:vertAlign w:val="subscript"/>
              </w:rPr>
              <w:t>2</w:t>
            </w:r>
            <w:r>
              <w:rPr>
                <w:b/>
              </w:rPr>
              <w:t>∙</w:t>
            </w:r>
            <w:r w:rsidRPr="00B57BA4">
              <w:rPr>
                <w:b/>
              </w:rPr>
              <w:t xml:space="preserve"> 4H</w:t>
            </w:r>
            <w:r w:rsidRPr="00B57BA4">
              <w:rPr>
                <w:b/>
                <w:vertAlign w:val="subscript"/>
              </w:rPr>
              <w:t>2</w:t>
            </w:r>
            <w:r w:rsidRPr="00B57BA4">
              <w:rPr>
                <w:b/>
              </w:rPr>
              <w:t>O</w:t>
            </w:r>
            <w:r>
              <w:rPr>
                <w:rStyle w:val="citation"/>
                <w:rFonts w:hint="cs"/>
                <w:b/>
                <w:rtl/>
                <w:lang w:bidi="he-IL"/>
              </w:rPr>
              <w:t xml:space="preserve">, </w:t>
            </w:r>
            <w:r w:rsidRPr="00411E06">
              <w:t>~1.9 g</w:t>
            </w:r>
            <w:r>
              <w:rPr>
                <w:rFonts w:cs="David"/>
              </w:rPr>
              <w:t xml:space="preserve"> </w:t>
            </w:r>
            <w:r w:rsidRPr="00AC75C1">
              <w:rPr>
                <w:rFonts w:cs="David"/>
                <w:vertAlign w:val="superscript"/>
              </w:rPr>
              <w:t>b</w:t>
            </w:r>
            <w:r w:rsidRPr="00AC75C1">
              <w:rPr>
                <w:rStyle w:val="citation"/>
                <w:rFonts w:cs="David" w:hint="cs"/>
                <w:b/>
                <w:rtl/>
                <w:lang w:bidi="he-IL"/>
              </w:rPr>
              <w:t>, בתוך בקבוקון</w:t>
            </w:r>
          </w:p>
          <w:p w14:paraId="7E4B13E6" w14:textId="713AE9B3" w:rsidR="00D55402" w:rsidRPr="00411E06" w:rsidRDefault="00D55402" w:rsidP="00555E0F">
            <w:pPr>
              <w:spacing w:line="360" w:lineRule="auto"/>
            </w:pPr>
            <w:proofErr w:type="spellStart"/>
            <w:r w:rsidRPr="00B57BA4">
              <w:rPr>
                <w:b/>
              </w:rPr>
              <w:t>Mn</w:t>
            </w:r>
            <w:proofErr w:type="spellEnd"/>
            <w:r w:rsidRPr="00B57BA4">
              <w:rPr>
                <w:b/>
              </w:rPr>
              <w:t>(O</w:t>
            </w:r>
            <w:r>
              <w:rPr>
                <w:b/>
              </w:rPr>
              <w:t>OCCH</w:t>
            </w:r>
            <w:r w:rsidRPr="0078591B">
              <w:rPr>
                <w:b/>
                <w:vertAlign w:val="subscript"/>
              </w:rPr>
              <w:t>3</w:t>
            </w:r>
            <w:r w:rsidRPr="00B57BA4">
              <w:rPr>
                <w:b/>
              </w:rPr>
              <w:t>)</w:t>
            </w:r>
            <w:r w:rsidRPr="00B57BA4">
              <w:rPr>
                <w:b/>
                <w:vertAlign w:val="subscript"/>
              </w:rPr>
              <w:t>2</w:t>
            </w:r>
            <w:r w:rsidRPr="00B57BA4">
              <w:rPr>
                <w:b/>
              </w:rPr>
              <w:t xml:space="preserve"> 4H</w:t>
            </w:r>
            <w:r w:rsidRPr="00B57BA4">
              <w:rPr>
                <w:b/>
                <w:vertAlign w:val="subscript"/>
              </w:rPr>
              <w:t>2</w:t>
            </w:r>
            <w:r w:rsidRPr="00B57BA4">
              <w:rPr>
                <w:b/>
              </w:rPr>
              <w:t>O</w:t>
            </w:r>
            <w:r w:rsidRPr="00411E06">
              <w:t xml:space="preserve">, ~1.9 </w:t>
            </w:r>
            <w:proofErr w:type="spellStart"/>
            <w:r w:rsidRPr="00411E06">
              <w:t>g</w:t>
            </w:r>
            <w:r w:rsidR="00555E0F">
              <w:rPr>
                <w:vertAlign w:val="superscript"/>
              </w:rPr>
              <w:t>b</w:t>
            </w:r>
            <w:proofErr w:type="spellEnd"/>
            <w:r w:rsidRPr="00411E06">
              <w:t xml:space="preserve"> in a vial </w:t>
            </w:r>
          </w:p>
        </w:tc>
        <w:tc>
          <w:tcPr>
            <w:tcW w:w="2268" w:type="dxa"/>
            <w:shd w:val="clear" w:color="auto" w:fill="auto"/>
          </w:tcPr>
          <w:p w14:paraId="21475A57" w14:textId="77777777" w:rsidR="00D55402" w:rsidRDefault="00D55402" w:rsidP="00C16ACA">
            <w:pPr>
              <w:spacing w:line="360" w:lineRule="auto"/>
            </w:pPr>
            <w:r w:rsidRPr="008B5B91">
              <w:t>R36/37/38</w:t>
            </w:r>
            <w:r>
              <w:t xml:space="preserve"> R62 R63</w:t>
            </w:r>
          </w:p>
        </w:tc>
        <w:tc>
          <w:tcPr>
            <w:tcW w:w="2517" w:type="dxa"/>
            <w:shd w:val="clear" w:color="auto" w:fill="auto"/>
          </w:tcPr>
          <w:p w14:paraId="496171C7" w14:textId="77777777" w:rsidR="00D55402" w:rsidRDefault="00D55402" w:rsidP="00C16ACA">
            <w:pPr>
              <w:spacing w:line="360" w:lineRule="auto"/>
            </w:pPr>
            <w:r>
              <w:t xml:space="preserve">S26 S37/39 </w:t>
            </w:r>
          </w:p>
        </w:tc>
      </w:tr>
      <w:tr w:rsidR="00D55402" w14:paraId="5DCAA014" w14:textId="77777777" w:rsidTr="00C16ACA">
        <w:tc>
          <w:tcPr>
            <w:tcW w:w="4786" w:type="dxa"/>
            <w:shd w:val="clear" w:color="auto" w:fill="auto"/>
          </w:tcPr>
          <w:p w14:paraId="1B4E396A" w14:textId="2FAA58DF" w:rsidR="00B208CF" w:rsidRPr="00B208CF" w:rsidRDefault="00B208CF" w:rsidP="00B208CF">
            <w:pPr>
              <w:bidi/>
              <w:spacing w:line="360" w:lineRule="auto"/>
              <w:rPr>
                <w:rFonts w:cs="David" w:hint="cs"/>
                <w:b/>
                <w:rtl/>
                <w:lang w:bidi="he-IL"/>
              </w:rPr>
            </w:pPr>
            <w:r w:rsidRPr="00B208CF">
              <w:rPr>
                <w:rFonts w:cs="David" w:hint="cs"/>
                <w:b/>
                <w:rtl/>
                <w:lang w:bidi="he-IL"/>
              </w:rPr>
              <w:t xml:space="preserve">תמיסת </w:t>
            </w:r>
            <w:proofErr w:type="spellStart"/>
            <w:r w:rsidRPr="00B208CF">
              <w:rPr>
                <w:rFonts w:cs="David"/>
              </w:rPr>
              <w:t>LiCl</w:t>
            </w:r>
            <w:proofErr w:type="spellEnd"/>
            <w:r w:rsidRPr="00B208CF">
              <w:rPr>
                <w:rFonts w:cs="David"/>
              </w:rPr>
              <w:t>, 1M</w:t>
            </w:r>
            <w:r w:rsidRPr="00B208CF">
              <w:rPr>
                <w:rFonts w:cs="David" w:hint="cs"/>
                <w:b/>
                <w:rtl/>
                <w:lang w:bidi="he-IL"/>
              </w:rPr>
              <w:t xml:space="preserve"> באתנול, 12 מ"ל בתוך בקבוק.</w:t>
            </w:r>
          </w:p>
          <w:p w14:paraId="2DE9296D" w14:textId="29AA8357" w:rsidR="00D55402" w:rsidRPr="00B57BA4" w:rsidRDefault="00D55402" w:rsidP="00B208CF">
            <w:pPr>
              <w:spacing w:line="360" w:lineRule="auto"/>
              <w:rPr>
                <w:b/>
              </w:rPr>
            </w:pPr>
            <w:r w:rsidRPr="00B57BA4">
              <w:rPr>
                <w:b/>
              </w:rPr>
              <w:t>Li</w:t>
            </w:r>
            <w:r>
              <w:rPr>
                <w:b/>
              </w:rPr>
              <w:t>thium chloride solution</w:t>
            </w:r>
            <w:r w:rsidRPr="0078591B">
              <w:t>,</w:t>
            </w:r>
            <w:r w:rsidR="009A22CB">
              <w:t xml:space="preserve"> </w:t>
            </w:r>
            <w:proofErr w:type="spellStart"/>
            <w:r w:rsidR="009A22CB" w:rsidRPr="00B208CF">
              <w:rPr>
                <w:rFonts w:cs="David"/>
              </w:rPr>
              <w:t>LiCl</w:t>
            </w:r>
            <w:proofErr w:type="spellEnd"/>
            <w:r w:rsidR="009A22CB" w:rsidRPr="00B208CF">
              <w:rPr>
                <w:rFonts w:cs="David"/>
              </w:rPr>
              <w:t>, 1M</w:t>
            </w:r>
            <w:r w:rsidRPr="0078591B">
              <w:t xml:space="preserve"> </w:t>
            </w:r>
            <w:r>
              <w:t xml:space="preserve">solution in ethanol, 12 mL in a bottle </w:t>
            </w:r>
          </w:p>
        </w:tc>
        <w:tc>
          <w:tcPr>
            <w:tcW w:w="2268" w:type="dxa"/>
            <w:shd w:val="clear" w:color="auto" w:fill="auto"/>
          </w:tcPr>
          <w:p w14:paraId="64E7164F" w14:textId="77777777" w:rsidR="00D55402" w:rsidRDefault="00D55402" w:rsidP="00C16ACA">
            <w:pPr>
              <w:spacing w:line="360" w:lineRule="auto"/>
            </w:pPr>
            <w:r>
              <w:t xml:space="preserve">R11 R36/38 </w:t>
            </w:r>
          </w:p>
        </w:tc>
        <w:tc>
          <w:tcPr>
            <w:tcW w:w="2517" w:type="dxa"/>
            <w:shd w:val="clear" w:color="auto" w:fill="auto"/>
          </w:tcPr>
          <w:p w14:paraId="104FBB21" w14:textId="77777777" w:rsidR="00D55402" w:rsidRDefault="00D55402" w:rsidP="00C16ACA">
            <w:pPr>
              <w:spacing w:line="360" w:lineRule="auto"/>
            </w:pPr>
            <w:r>
              <w:t xml:space="preserve">S9 S16 S26 </w:t>
            </w:r>
          </w:p>
        </w:tc>
      </w:tr>
      <w:tr w:rsidR="00D55402" w14:paraId="2A35CB0C" w14:textId="77777777" w:rsidTr="00C16ACA">
        <w:tc>
          <w:tcPr>
            <w:tcW w:w="4786" w:type="dxa"/>
            <w:shd w:val="clear" w:color="auto" w:fill="auto"/>
          </w:tcPr>
          <w:p w14:paraId="729D2C1E" w14:textId="69B50092" w:rsidR="006B1777" w:rsidRPr="006B1777" w:rsidRDefault="006B1777" w:rsidP="006B1777">
            <w:pPr>
              <w:bidi/>
              <w:spacing w:line="360" w:lineRule="auto"/>
              <w:rPr>
                <w:rFonts w:cs="David" w:hint="cs"/>
                <w:b/>
                <w:rtl/>
                <w:lang w:bidi="he-IL"/>
              </w:rPr>
            </w:pPr>
            <w:r w:rsidRPr="006B1777">
              <w:rPr>
                <w:rFonts w:cs="David" w:hint="cs"/>
                <w:b/>
                <w:rtl/>
                <w:lang w:bidi="he-IL"/>
              </w:rPr>
              <w:t>אתנול, 70 מ"ל בתוך בקבוק.</w:t>
            </w:r>
          </w:p>
          <w:p w14:paraId="416BF6DB" w14:textId="77777777" w:rsidR="00D55402" w:rsidRPr="00B57BA4" w:rsidRDefault="00D55402" w:rsidP="00C16ACA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Pr="00B57BA4">
              <w:rPr>
                <w:b/>
              </w:rPr>
              <w:t>thanol</w:t>
            </w:r>
            <w:r w:rsidRPr="00411E06">
              <w:t>, 70 mL in a bottle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5EA165C" w14:textId="77777777" w:rsidR="00D55402" w:rsidRDefault="00D55402" w:rsidP="00C16ACA">
            <w:pPr>
              <w:spacing w:line="360" w:lineRule="auto"/>
            </w:pPr>
            <w:r>
              <w:t xml:space="preserve">R11 </w:t>
            </w:r>
          </w:p>
        </w:tc>
        <w:tc>
          <w:tcPr>
            <w:tcW w:w="2517" w:type="dxa"/>
            <w:shd w:val="clear" w:color="auto" w:fill="auto"/>
          </w:tcPr>
          <w:p w14:paraId="6068A95A" w14:textId="77777777" w:rsidR="00D55402" w:rsidRDefault="00D55402" w:rsidP="00C16ACA">
            <w:pPr>
              <w:spacing w:line="360" w:lineRule="auto"/>
            </w:pPr>
            <w:r>
              <w:t xml:space="preserve">S7 S16 </w:t>
            </w:r>
          </w:p>
        </w:tc>
      </w:tr>
      <w:tr w:rsidR="00D55402" w14:paraId="1E54ADEE" w14:textId="77777777" w:rsidTr="00C16ACA">
        <w:tc>
          <w:tcPr>
            <w:tcW w:w="4786" w:type="dxa"/>
            <w:shd w:val="clear" w:color="auto" w:fill="auto"/>
          </w:tcPr>
          <w:p w14:paraId="7B9EC24F" w14:textId="6D2D84F7" w:rsidR="007D03BC" w:rsidRPr="007D03BC" w:rsidRDefault="007D03BC" w:rsidP="007D03BC">
            <w:pPr>
              <w:bidi/>
              <w:spacing w:line="360" w:lineRule="auto"/>
              <w:rPr>
                <w:rFonts w:cs="David" w:hint="cs"/>
                <w:color w:val="000000" w:themeColor="text1"/>
                <w:rtl/>
                <w:lang w:bidi="he-IL"/>
              </w:rPr>
            </w:pPr>
            <w:r w:rsidRPr="007D03BC">
              <w:rPr>
                <w:rFonts w:cs="David" w:hint="cs"/>
                <w:color w:val="000000" w:themeColor="text1"/>
                <w:rtl/>
                <w:lang w:bidi="he-IL"/>
              </w:rPr>
              <w:t>אצטון, 100 מ"ל בתוך בקבוק.</w:t>
            </w:r>
          </w:p>
          <w:p w14:paraId="6CBB4DAB" w14:textId="77777777" w:rsidR="00D55402" w:rsidRPr="006B4FAA" w:rsidRDefault="00D55402" w:rsidP="00C16ACA">
            <w:pPr>
              <w:spacing w:line="360" w:lineRule="auto"/>
              <w:rPr>
                <w:color w:val="000000" w:themeColor="text1"/>
              </w:rPr>
            </w:pPr>
            <w:r w:rsidRPr="00061574">
              <w:rPr>
                <w:color w:val="000000" w:themeColor="text1"/>
              </w:rPr>
              <w:t>Acetone</w:t>
            </w:r>
            <w:r w:rsidRPr="006B4FAA">
              <w:rPr>
                <w:color w:val="000000" w:themeColor="text1"/>
              </w:rPr>
              <w:t xml:space="preserve">, </w:t>
            </w:r>
            <w:r w:rsidRPr="00061574">
              <w:rPr>
                <w:b/>
                <w:color w:val="000000" w:themeColor="text1"/>
              </w:rPr>
              <w:t>(CH</w:t>
            </w:r>
            <w:r w:rsidRPr="00061574">
              <w:rPr>
                <w:b/>
                <w:color w:val="000000" w:themeColor="text1"/>
                <w:vertAlign w:val="subscript"/>
              </w:rPr>
              <w:t>3</w:t>
            </w:r>
            <w:r w:rsidRPr="00061574">
              <w:rPr>
                <w:b/>
                <w:color w:val="000000" w:themeColor="text1"/>
              </w:rPr>
              <w:t>)</w:t>
            </w:r>
            <w:r w:rsidRPr="00061574">
              <w:rPr>
                <w:b/>
                <w:color w:val="000000" w:themeColor="text1"/>
                <w:vertAlign w:val="subscript"/>
              </w:rPr>
              <w:t>2</w:t>
            </w:r>
            <w:r w:rsidRPr="00061574">
              <w:rPr>
                <w:b/>
                <w:color w:val="000000" w:themeColor="text1"/>
              </w:rPr>
              <w:t>CO</w:t>
            </w:r>
            <w:r>
              <w:rPr>
                <w:color w:val="000000" w:themeColor="text1"/>
              </w:rPr>
              <w:t xml:space="preserve">, </w:t>
            </w:r>
            <w:r w:rsidRPr="006B4FA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</w:t>
            </w:r>
            <w:r w:rsidRPr="006B4FAA">
              <w:rPr>
                <w:color w:val="000000" w:themeColor="text1"/>
              </w:rPr>
              <w:t xml:space="preserve"> mL in a bottle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89F8FCE" w14:textId="77777777" w:rsidR="00D55402" w:rsidRDefault="00D55402" w:rsidP="00C16ACA">
            <w:pPr>
              <w:spacing w:line="360" w:lineRule="auto"/>
            </w:pPr>
            <w:r>
              <w:rPr>
                <w:rStyle w:val="abbr"/>
              </w:rPr>
              <w:t>R</w:t>
            </w:r>
            <w:r w:rsidRPr="00B931A7">
              <w:rPr>
                <w:rStyle w:val="abbr"/>
              </w:rPr>
              <w:t>11</w:t>
            </w:r>
            <w:r w:rsidRPr="00B931A7">
              <w:t xml:space="preserve"> </w:t>
            </w:r>
            <w:r>
              <w:t>R36</w:t>
            </w:r>
            <w:r w:rsidRPr="00B931A7">
              <w:t xml:space="preserve"> </w:t>
            </w:r>
            <w:r>
              <w:t>R66</w:t>
            </w:r>
            <w:r w:rsidRPr="00B931A7">
              <w:t xml:space="preserve"> </w:t>
            </w:r>
            <w:r>
              <w:t>R67</w:t>
            </w:r>
          </w:p>
        </w:tc>
        <w:tc>
          <w:tcPr>
            <w:tcW w:w="2517" w:type="dxa"/>
            <w:shd w:val="clear" w:color="auto" w:fill="auto"/>
          </w:tcPr>
          <w:p w14:paraId="4C5CC740" w14:textId="77777777" w:rsidR="00D55402" w:rsidRDefault="00D55402" w:rsidP="00C16ACA">
            <w:pPr>
              <w:spacing w:line="360" w:lineRule="auto"/>
            </w:pPr>
            <w:r>
              <w:rPr>
                <w:rStyle w:val="abbr"/>
              </w:rPr>
              <w:t>S</w:t>
            </w:r>
            <w:r w:rsidRPr="00B931A7">
              <w:rPr>
                <w:rStyle w:val="abbr"/>
              </w:rPr>
              <w:t>9</w:t>
            </w:r>
            <w:r w:rsidRPr="00B931A7">
              <w:t xml:space="preserve"> </w:t>
            </w:r>
            <w:r w:rsidRPr="00B931A7">
              <w:rPr>
                <w:rStyle w:val="abbr"/>
              </w:rPr>
              <w:t>S16</w:t>
            </w:r>
            <w:r w:rsidRPr="00B931A7">
              <w:t xml:space="preserve"> </w:t>
            </w:r>
            <w:r w:rsidRPr="00B931A7">
              <w:rPr>
                <w:rStyle w:val="abbr"/>
              </w:rPr>
              <w:t>S26</w:t>
            </w:r>
            <w:r>
              <w:rPr>
                <w:rStyle w:val="abbr"/>
              </w:rPr>
              <w:t xml:space="preserve"> </w:t>
            </w:r>
          </w:p>
        </w:tc>
      </w:tr>
      <w:tr w:rsidR="00D55402" w14:paraId="4CD01DBC" w14:textId="77777777" w:rsidTr="00C16ACA">
        <w:tc>
          <w:tcPr>
            <w:tcW w:w="4786" w:type="dxa"/>
            <w:shd w:val="clear" w:color="auto" w:fill="auto"/>
          </w:tcPr>
          <w:p w14:paraId="03450361" w14:textId="5CA1D226" w:rsidR="0073734C" w:rsidRPr="00821818" w:rsidRDefault="0073734C" w:rsidP="00CF36B6">
            <w:pPr>
              <w:bidi/>
              <w:spacing w:line="360" w:lineRule="auto"/>
              <w:rPr>
                <w:rFonts w:cs="David" w:hint="cs"/>
                <w:b/>
                <w:rtl/>
                <w:lang w:bidi="he-IL"/>
              </w:rPr>
            </w:pPr>
            <w:r w:rsidRPr="00B57BA4">
              <w:rPr>
                <w:b/>
              </w:rPr>
              <w:t>(</w:t>
            </w:r>
            <w:proofErr w:type="spellStart"/>
            <w:r w:rsidRPr="00B57BA4">
              <w:rPr>
                <w:b/>
              </w:rPr>
              <w:t>salen</w:t>
            </w:r>
            <w:proofErr w:type="spellEnd"/>
            <w:r w:rsidRPr="00B57BA4">
              <w:rPr>
                <w:b/>
              </w:rPr>
              <w:t>*)</w:t>
            </w:r>
            <w:proofErr w:type="spellStart"/>
            <w:r w:rsidRPr="00821818">
              <w:rPr>
                <w:rFonts w:cs="David"/>
                <w:b/>
              </w:rPr>
              <w:t>MnCl</w:t>
            </w:r>
            <w:r w:rsidRPr="00821818">
              <w:rPr>
                <w:rFonts w:cs="David"/>
                <w:b/>
                <w:vertAlign w:val="subscript"/>
              </w:rPr>
              <w:t>x</w:t>
            </w:r>
            <w:proofErr w:type="spellEnd"/>
            <w:r w:rsidRPr="00821818">
              <w:rPr>
                <w:rFonts w:cs="David" w:hint="cs"/>
                <w:b/>
                <w:rtl/>
                <w:lang w:bidi="he-IL"/>
              </w:rPr>
              <w:t xml:space="preserve"> </w:t>
            </w:r>
            <w:r w:rsidRPr="00821818">
              <w:rPr>
                <w:rFonts w:cs="David"/>
                <w:vertAlign w:val="superscript"/>
              </w:rPr>
              <w:t>c</w:t>
            </w:r>
            <w:r w:rsidRPr="00821818">
              <w:rPr>
                <w:rFonts w:cs="David" w:hint="cs"/>
                <w:b/>
                <w:rtl/>
                <w:lang w:bidi="he-IL"/>
              </w:rPr>
              <w:t xml:space="preserve">, כ- 32 מ"ל תמיסה בריכוז </w:t>
            </w:r>
            <w:r w:rsidR="00CF36B6">
              <w:rPr>
                <w:rFonts w:cs="David"/>
                <w:b/>
                <w:rtl/>
                <w:lang w:bidi="he-IL"/>
              </w:rPr>
              <w:br/>
            </w:r>
            <w:r w:rsidRPr="00821818">
              <w:rPr>
                <w:rFonts w:cs="David"/>
              </w:rPr>
              <w:t>~3.5 mg/mL</w:t>
            </w:r>
            <w:r w:rsidRPr="00821818">
              <w:rPr>
                <w:rFonts w:cs="David" w:hint="cs"/>
                <w:b/>
                <w:rtl/>
                <w:lang w:bidi="he-IL"/>
              </w:rPr>
              <w:t xml:space="preserve"> </w:t>
            </w:r>
            <w:r w:rsidRPr="00821818">
              <w:rPr>
                <w:rFonts w:cs="David"/>
                <w:vertAlign w:val="superscript"/>
              </w:rPr>
              <w:t>b</w:t>
            </w:r>
            <w:r w:rsidRPr="00821818">
              <w:rPr>
                <w:rFonts w:cs="David" w:hint="cs"/>
                <w:b/>
                <w:rtl/>
                <w:lang w:bidi="he-IL"/>
              </w:rPr>
              <w:t>.</w:t>
            </w:r>
          </w:p>
          <w:p w14:paraId="31A14879" w14:textId="604016B0" w:rsidR="00D55402" w:rsidRPr="00B57BA4" w:rsidRDefault="00D55402" w:rsidP="00555E0F">
            <w:pPr>
              <w:spacing w:line="360" w:lineRule="auto"/>
              <w:rPr>
                <w:b/>
              </w:rPr>
            </w:pPr>
            <w:r w:rsidRPr="00B57BA4">
              <w:rPr>
                <w:b/>
              </w:rPr>
              <w:t>(</w:t>
            </w:r>
            <w:proofErr w:type="spellStart"/>
            <w:r w:rsidRPr="00B57BA4">
              <w:rPr>
                <w:b/>
              </w:rPr>
              <w:t>salen</w:t>
            </w:r>
            <w:proofErr w:type="spellEnd"/>
            <w:r w:rsidRPr="00B57BA4">
              <w:rPr>
                <w:b/>
              </w:rPr>
              <w:t>*)</w:t>
            </w:r>
            <w:proofErr w:type="spellStart"/>
            <w:r w:rsidRPr="00B57BA4">
              <w:rPr>
                <w:b/>
              </w:rPr>
              <w:t>MnCl</w:t>
            </w:r>
            <w:r w:rsidRPr="00B57BA4">
              <w:rPr>
                <w:b/>
                <w:vertAlign w:val="subscript"/>
              </w:rPr>
              <w:t>x</w:t>
            </w:r>
            <w:r w:rsidRPr="00411E06">
              <w:t>,</w:t>
            </w:r>
            <w:r w:rsidR="00555E0F">
              <w:rPr>
                <w:vertAlign w:val="superscript"/>
              </w:rPr>
              <w:t>c</w:t>
            </w:r>
            <w:proofErr w:type="spellEnd"/>
            <w:r w:rsidRPr="00411E06">
              <w:t xml:space="preserve"> </w:t>
            </w:r>
            <w:r>
              <w:t>~</w:t>
            </w:r>
            <w:r w:rsidRPr="00411E06">
              <w:t>3</w:t>
            </w:r>
            <w:r>
              <w:t>2</w:t>
            </w:r>
            <w:r w:rsidRPr="00411E06">
              <w:t xml:space="preserve"> mL of a  ~3</w:t>
            </w:r>
            <w:r>
              <w:t>.5</w:t>
            </w:r>
            <w:r w:rsidRPr="00411E06">
              <w:t xml:space="preserve"> mg/</w:t>
            </w:r>
            <w:proofErr w:type="spellStart"/>
            <w:r w:rsidRPr="00411E06">
              <w:t>mL</w:t>
            </w:r>
            <w:r w:rsidR="00555E0F">
              <w:rPr>
                <w:vertAlign w:val="superscript"/>
              </w:rPr>
              <w:t>b</w:t>
            </w:r>
            <w:proofErr w:type="spellEnd"/>
            <w:r w:rsidRPr="00411E06">
              <w:t xml:space="preserve"> solution in a bottle </w:t>
            </w:r>
          </w:p>
        </w:tc>
        <w:tc>
          <w:tcPr>
            <w:tcW w:w="2268" w:type="dxa"/>
            <w:shd w:val="clear" w:color="auto" w:fill="auto"/>
          </w:tcPr>
          <w:p w14:paraId="1366089A" w14:textId="77777777" w:rsidR="00D55402" w:rsidRDefault="00D55402" w:rsidP="00C16ACA">
            <w:pPr>
              <w:spacing w:line="360" w:lineRule="auto"/>
            </w:pPr>
          </w:p>
        </w:tc>
        <w:tc>
          <w:tcPr>
            <w:tcW w:w="2517" w:type="dxa"/>
            <w:shd w:val="clear" w:color="auto" w:fill="auto"/>
          </w:tcPr>
          <w:p w14:paraId="4C64A9BA" w14:textId="77777777" w:rsidR="00D55402" w:rsidRDefault="00D55402" w:rsidP="00C16ACA">
            <w:pPr>
              <w:spacing w:line="360" w:lineRule="auto"/>
            </w:pPr>
          </w:p>
        </w:tc>
      </w:tr>
      <w:tr w:rsidR="00D55402" w14:paraId="3071CF1A" w14:textId="77777777" w:rsidTr="00C16ACA">
        <w:tc>
          <w:tcPr>
            <w:tcW w:w="4786" w:type="dxa"/>
            <w:shd w:val="clear" w:color="auto" w:fill="auto"/>
          </w:tcPr>
          <w:p w14:paraId="0038CEB2" w14:textId="63754DA4" w:rsidR="00E64071" w:rsidRPr="00E64071" w:rsidRDefault="00E64071" w:rsidP="00E64071">
            <w:pPr>
              <w:bidi/>
              <w:spacing w:line="360" w:lineRule="auto"/>
              <w:rPr>
                <w:rFonts w:cs="David" w:hint="cs"/>
                <w:rtl/>
                <w:lang w:bidi="he-IL"/>
              </w:rPr>
            </w:pPr>
            <w:r w:rsidRPr="00E64071">
              <w:rPr>
                <w:rFonts w:cs="David" w:hint="cs"/>
                <w:rtl/>
                <w:lang w:bidi="he-IL"/>
              </w:rPr>
              <w:t xml:space="preserve">תמיסה מימית של </w:t>
            </w:r>
            <w:r w:rsidRPr="00E64071">
              <w:rPr>
                <w:rFonts w:cs="David"/>
              </w:rPr>
              <w:t>KI</w:t>
            </w:r>
            <w:r w:rsidRPr="00E64071">
              <w:rPr>
                <w:rFonts w:cs="David"/>
                <w:vertAlign w:val="subscript"/>
              </w:rPr>
              <w:t>3</w:t>
            </w:r>
            <w:r w:rsidRPr="00E64071">
              <w:rPr>
                <w:rFonts w:cs="David" w:hint="cs"/>
                <w:rtl/>
                <w:lang w:bidi="he-IL"/>
              </w:rPr>
              <w:t xml:space="preserve">, </w:t>
            </w:r>
            <w:r w:rsidRPr="00E64071">
              <w:rPr>
                <w:rFonts w:cs="David"/>
              </w:rPr>
              <w:t>~0.030 M</w:t>
            </w:r>
            <w:r w:rsidRPr="00E64071">
              <w:rPr>
                <w:rFonts w:cs="David" w:hint="cs"/>
                <w:rtl/>
                <w:lang w:bidi="he-IL"/>
              </w:rPr>
              <w:t>.</w:t>
            </w:r>
            <w:r w:rsidRPr="00E64071">
              <w:rPr>
                <w:rFonts w:cs="David"/>
                <w:vertAlign w:val="superscript"/>
              </w:rPr>
              <w:t xml:space="preserve"> </w:t>
            </w:r>
            <w:proofErr w:type="gramStart"/>
            <w:r w:rsidRPr="00E64071">
              <w:rPr>
                <w:rFonts w:cs="David"/>
                <w:vertAlign w:val="superscript"/>
              </w:rPr>
              <w:t>b</w:t>
            </w:r>
            <w:proofErr w:type="gramEnd"/>
            <w:r w:rsidRPr="00E64071">
              <w:rPr>
                <w:rFonts w:cs="David" w:hint="cs"/>
                <w:rtl/>
                <w:lang w:bidi="he-IL"/>
              </w:rPr>
              <w:t xml:space="preserve"> 50 מ"ל בבקבוק מסומן כ- </w:t>
            </w:r>
            <w:r w:rsidRPr="00E64071">
              <w:rPr>
                <w:rFonts w:cs="David"/>
              </w:rPr>
              <w:t>“</w:t>
            </w:r>
            <w:r w:rsidRPr="00E64071">
              <w:rPr>
                <w:rFonts w:cs="David"/>
                <w:b/>
              </w:rPr>
              <w:t>I</w:t>
            </w:r>
            <w:r w:rsidRPr="00E64071">
              <w:rPr>
                <w:rFonts w:cs="David"/>
                <w:b/>
                <w:vertAlign w:val="subscript"/>
              </w:rPr>
              <w:t>2</w:t>
            </w:r>
            <w:r w:rsidRPr="00E64071">
              <w:rPr>
                <w:rFonts w:cs="David"/>
              </w:rPr>
              <w:t>”.</w:t>
            </w:r>
            <w:r w:rsidRPr="00E64071">
              <w:rPr>
                <w:rFonts w:cs="David" w:hint="cs"/>
                <w:rtl/>
                <w:lang w:bidi="he-IL"/>
              </w:rPr>
              <w:t>.</w:t>
            </w:r>
          </w:p>
          <w:p w14:paraId="671194FA" w14:textId="1B7A7069" w:rsidR="00D55402" w:rsidRPr="00830E7E" w:rsidRDefault="00D55402" w:rsidP="00555E0F">
            <w:pPr>
              <w:spacing w:line="360" w:lineRule="auto"/>
              <w:rPr>
                <w:b/>
              </w:rPr>
            </w:pPr>
            <w:r w:rsidRPr="006D112C">
              <w:t>KI</w:t>
            </w:r>
            <w:r w:rsidRPr="006D112C">
              <w:rPr>
                <w:vertAlign w:val="subscript"/>
              </w:rPr>
              <w:t>3</w:t>
            </w:r>
            <w:r w:rsidRPr="006D112C">
              <w:t xml:space="preserve">, </w:t>
            </w:r>
            <w:r w:rsidRPr="00D85A7F">
              <w:t xml:space="preserve">~0.010 M </w:t>
            </w:r>
            <w:r w:rsidRPr="006D112C">
              <w:t>solution</w:t>
            </w:r>
            <w:r w:rsidRPr="00830E7E">
              <w:t xml:space="preserve"> </w:t>
            </w:r>
            <w:r>
              <w:t xml:space="preserve">in </w:t>
            </w:r>
            <w:proofErr w:type="spellStart"/>
            <w:r>
              <w:t>water</w:t>
            </w:r>
            <w:proofErr w:type="gramStart"/>
            <w:r>
              <w:t>,</w:t>
            </w:r>
            <w:r w:rsidR="00555E0F">
              <w:rPr>
                <w:vertAlign w:val="superscript"/>
              </w:rPr>
              <w:t>b</w:t>
            </w:r>
            <w:proofErr w:type="spellEnd"/>
            <w:proofErr w:type="gramEnd"/>
            <w:r>
              <w:t xml:space="preserve"> </w:t>
            </w:r>
            <w:r w:rsidRPr="00830E7E">
              <w:t>50 mL in a bottle</w:t>
            </w:r>
            <w:r w:rsidR="002D3E92">
              <w:t>, labeled “</w:t>
            </w:r>
            <w:r w:rsidR="002D3E92" w:rsidRPr="00F35C69">
              <w:rPr>
                <w:b/>
              </w:rPr>
              <w:t>I</w:t>
            </w:r>
            <w:r w:rsidR="002D3E92" w:rsidRPr="00F35C69">
              <w:rPr>
                <w:b/>
                <w:vertAlign w:val="subscript"/>
              </w:rPr>
              <w:t>2</w:t>
            </w:r>
            <w:r w:rsidR="002D3E92">
              <w:t>”.</w:t>
            </w:r>
          </w:p>
        </w:tc>
        <w:tc>
          <w:tcPr>
            <w:tcW w:w="2268" w:type="dxa"/>
            <w:shd w:val="clear" w:color="auto" w:fill="auto"/>
          </w:tcPr>
          <w:p w14:paraId="288D394D" w14:textId="77777777" w:rsidR="00D55402" w:rsidRDefault="00D55402" w:rsidP="00C16ACA">
            <w:pPr>
              <w:spacing w:line="360" w:lineRule="auto"/>
            </w:pPr>
          </w:p>
        </w:tc>
        <w:tc>
          <w:tcPr>
            <w:tcW w:w="2517" w:type="dxa"/>
            <w:shd w:val="clear" w:color="auto" w:fill="auto"/>
          </w:tcPr>
          <w:p w14:paraId="4CDC09D3" w14:textId="77777777" w:rsidR="00D55402" w:rsidRDefault="00D55402" w:rsidP="00C16ACA">
            <w:pPr>
              <w:spacing w:line="360" w:lineRule="auto"/>
            </w:pPr>
          </w:p>
        </w:tc>
      </w:tr>
      <w:tr w:rsidR="00D55402" w14:paraId="44D36847" w14:textId="77777777" w:rsidTr="00C16ACA">
        <w:tc>
          <w:tcPr>
            <w:tcW w:w="4786" w:type="dxa"/>
            <w:shd w:val="clear" w:color="auto" w:fill="auto"/>
          </w:tcPr>
          <w:p w14:paraId="6E34CAE4" w14:textId="535D9B86" w:rsidR="00A33D64" w:rsidRPr="00A33D64" w:rsidRDefault="00A33D64" w:rsidP="00A33D64">
            <w:pPr>
              <w:bidi/>
              <w:spacing w:line="360" w:lineRule="auto"/>
              <w:rPr>
                <w:rFonts w:cs="David" w:hint="cs"/>
                <w:b/>
                <w:rtl/>
                <w:lang w:bidi="he-IL"/>
              </w:rPr>
            </w:pPr>
            <w:r w:rsidRPr="00A33D64">
              <w:rPr>
                <w:rFonts w:cs="David" w:hint="cs"/>
                <w:b/>
                <w:rtl/>
                <w:lang w:bidi="he-IL"/>
              </w:rPr>
              <w:t xml:space="preserve">תמיסה מימית של חומצה אסקורבית, </w:t>
            </w:r>
            <w:r w:rsidRPr="00A33D64">
              <w:rPr>
                <w:rFonts w:cs="David"/>
              </w:rPr>
              <w:t>~0.030 M</w:t>
            </w:r>
            <w:r w:rsidRPr="00A33D64">
              <w:rPr>
                <w:rFonts w:cs="David" w:hint="cs"/>
                <w:b/>
                <w:rtl/>
                <w:lang w:bidi="he-IL"/>
              </w:rPr>
              <w:t xml:space="preserve">. </w:t>
            </w:r>
            <w:proofErr w:type="gramStart"/>
            <w:r w:rsidR="00013613">
              <w:rPr>
                <w:vertAlign w:val="superscript"/>
              </w:rPr>
              <w:t>b</w:t>
            </w:r>
            <w:proofErr w:type="gramEnd"/>
            <w:r w:rsidR="00013613" w:rsidRPr="00A33D64">
              <w:rPr>
                <w:rFonts w:cs="David" w:hint="cs"/>
                <w:b/>
                <w:rtl/>
                <w:lang w:bidi="he-IL"/>
              </w:rPr>
              <w:t xml:space="preserve"> </w:t>
            </w:r>
            <w:r w:rsidRPr="00A33D64">
              <w:rPr>
                <w:rFonts w:cs="David" w:hint="cs"/>
                <w:b/>
                <w:rtl/>
                <w:lang w:bidi="he-IL"/>
              </w:rPr>
              <w:t>בבקבוק בנפח 20 מ"ל.</w:t>
            </w:r>
          </w:p>
          <w:p w14:paraId="1922DE0E" w14:textId="3696937C" w:rsidR="00D55402" w:rsidRPr="00830E7E" w:rsidRDefault="00D55402" w:rsidP="00555E0F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Pr="00830E7E">
              <w:rPr>
                <w:b/>
              </w:rPr>
              <w:t xml:space="preserve">scorbic </w:t>
            </w:r>
            <w:r>
              <w:rPr>
                <w:b/>
              </w:rPr>
              <w:t>A</w:t>
            </w:r>
            <w:r w:rsidRPr="00830E7E">
              <w:rPr>
                <w:b/>
              </w:rPr>
              <w:t>cid</w:t>
            </w:r>
            <w:r w:rsidRPr="003C281A">
              <w:t>,</w:t>
            </w:r>
            <w:r w:rsidRPr="00D85A7F">
              <w:t xml:space="preserve"> </w:t>
            </w:r>
            <w:r>
              <w:t>~0.030 M</w:t>
            </w:r>
            <w:r w:rsidRPr="00BC1AD1">
              <w:t xml:space="preserve"> solution in </w:t>
            </w:r>
            <w:proofErr w:type="spellStart"/>
            <w:r w:rsidRPr="00BC1AD1">
              <w:t>water,</w:t>
            </w:r>
            <w:r w:rsidR="00555E0F">
              <w:rPr>
                <w:vertAlign w:val="superscript"/>
              </w:rPr>
              <w:t>b</w:t>
            </w:r>
            <w:proofErr w:type="spellEnd"/>
            <w:r w:rsidRPr="00830E7E">
              <w:t xml:space="preserve"> </w:t>
            </w:r>
            <w:r>
              <w:t>20</w:t>
            </w:r>
            <w:r w:rsidRPr="00830E7E">
              <w:t xml:space="preserve"> mL in a bottle </w:t>
            </w:r>
          </w:p>
        </w:tc>
        <w:tc>
          <w:tcPr>
            <w:tcW w:w="2268" w:type="dxa"/>
            <w:shd w:val="clear" w:color="auto" w:fill="auto"/>
          </w:tcPr>
          <w:p w14:paraId="69AD8F1B" w14:textId="77777777" w:rsidR="00D55402" w:rsidRDefault="00D55402" w:rsidP="00C16ACA">
            <w:pPr>
              <w:spacing w:line="360" w:lineRule="auto"/>
            </w:pPr>
          </w:p>
        </w:tc>
        <w:tc>
          <w:tcPr>
            <w:tcW w:w="2517" w:type="dxa"/>
            <w:shd w:val="clear" w:color="auto" w:fill="auto"/>
          </w:tcPr>
          <w:p w14:paraId="4257FEB6" w14:textId="77777777" w:rsidR="00D55402" w:rsidRDefault="00D55402" w:rsidP="00C16ACA">
            <w:pPr>
              <w:spacing w:line="360" w:lineRule="auto"/>
            </w:pPr>
          </w:p>
        </w:tc>
      </w:tr>
      <w:tr w:rsidR="00D55402" w14:paraId="5D8A3328" w14:textId="77777777" w:rsidTr="00C16ACA">
        <w:tc>
          <w:tcPr>
            <w:tcW w:w="4786" w:type="dxa"/>
            <w:shd w:val="clear" w:color="auto" w:fill="auto"/>
          </w:tcPr>
          <w:p w14:paraId="13EC1C9D" w14:textId="724D8B32" w:rsidR="00026A41" w:rsidRPr="00026A41" w:rsidRDefault="00026A41" w:rsidP="00026A41">
            <w:pPr>
              <w:bidi/>
              <w:spacing w:line="360" w:lineRule="auto"/>
              <w:rPr>
                <w:rFonts w:cs="David" w:hint="cs"/>
                <w:b/>
                <w:rtl/>
                <w:lang w:bidi="he-IL"/>
              </w:rPr>
            </w:pPr>
            <w:r w:rsidRPr="00026A41">
              <w:rPr>
                <w:rFonts w:cs="David" w:hint="cs"/>
                <w:b/>
                <w:rtl/>
                <w:lang w:bidi="he-IL"/>
              </w:rPr>
              <w:t>תמיסה מימית של עמילן 1%, 2 מ"ל בבקבוק</w:t>
            </w:r>
          </w:p>
          <w:p w14:paraId="7D5455AA" w14:textId="77777777" w:rsidR="00D55402" w:rsidRPr="00B57BA4" w:rsidRDefault="00D55402" w:rsidP="00C16AC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1% </w:t>
            </w:r>
            <w:r w:rsidRPr="00B57BA4">
              <w:rPr>
                <w:b/>
              </w:rPr>
              <w:t>Starch</w:t>
            </w:r>
            <w:r w:rsidRPr="0034029C">
              <w:t xml:space="preserve">, solution in water, </w:t>
            </w:r>
            <w:r>
              <w:t>2</w:t>
            </w:r>
            <w:r w:rsidRPr="0034029C">
              <w:t xml:space="preserve"> mL </w:t>
            </w:r>
            <w:r>
              <w:t xml:space="preserve">in a bottle </w:t>
            </w:r>
          </w:p>
        </w:tc>
        <w:tc>
          <w:tcPr>
            <w:tcW w:w="2268" w:type="dxa"/>
            <w:shd w:val="clear" w:color="auto" w:fill="auto"/>
          </w:tcPr>
          <w:p w14:paraId="27674DD9" w14:textId="77777777" w:rsidR="00D55402" w:rsidRDefault="00D55402" w:rsidP="00C16ACA">
            <w:pPr>
              <w:spacing w:line="360" w:lineRule="auto"/>
            </w:pPr>
          </w:p>
        </w:tc>
        <w:tc>
          <w:tcPr>
            <w:tcW w:w="2517" w:type="dxa"/>
            <w:shd w:val="clear" w:color="auto" w:fill="auto"/>
          </w:tcPr>
          <w:p w14:paraId="412257AC" w14:textId="77777777" w:rsidR="00D55402" w:rsidRDefault="00D55402" w:rsidP="00C16ACA">
            <w:pPr>
              <w:spacing w:line="360" w:lineRule="auto"/>
            </w:pPr>
          </w:p>
        </w:tc>
      </w:tr>
      <w:tr w:rsidR="00D55402" w14:paraId="25716F3E" w14:textId="77777777" w:rsidTr="00C16ACA">
        <w:tc>
          <w:tcPr>
            <w:tcW w:w="4786" w:type="dxa"/>
            <w:shd w:val="clear" w:color="auto" w:fill="auto"/>
          </w:tcPr>
          <w:p w14:paraId="7907ED40" w14:textId="7BC73D70" w:rsidR="005F293E" w:rsidRPr="005F293E" w:rsidRDefault="005F293E" w:rsidP="005F293E">
            <w:pPr>
              <w:bidi/>
              <w:spacing w:line="360" w:lineRule="auto"/>
              <w:rPr>
                <w:rFonts w:cs="David" w:hint="cs"/>
                <w:b/>
                <w:rtl/>
                <w:lang w:bidi="he-IL"/>
              </w:rPr>
            </w:pPr>
            <w:r w:rsidRPr="005F293E">
              <w:rPr>
                <w:rFonts w:cs="David" w:hint="cs"/>
                <w:b/>
                <w:rtl/>
                <w:lang w:bidi="he-IL"/>
              </w:rPr>
              <w:t xml:space="preserve">פלטת </w:t>
            </w:r>
            <w:r w:rsidRPr="005F293E">
              <w:rPr>
                <w:rFonts w:cs="David"/>
                <w:b/>
                <w:lang w:bidi="he-IL"/>
              </w:rPr>
              <w:t xml:space="preserve">TLC </w:t>
            </w:r>
            <w:r w:rsidRPr="005F293E">
              <w:rPr>
                <w:rFonts w:cs="David" w:hint="cs"/>
                <w:b/>
                <w:rtl/>
                <w:lang w:bidi="he-IL"/>
              </w:rPr>
              <w:t xml:space="preserve"> - פס סיליקה ג'ל בגודל </w:t>
            </w:r>
            <w:r w:rsidRPr="005F293E">
              <w:rPr>
                <w:rFonts w:cs="David"/>
              </w:rPr>
              <w:t>5 cm × 10 cm</w:t>
            </w:r>
            <w:r w:rsidRPr="005F293E">
              <w:rPr>
                <w:rFonts w:cs="David" w:hint="cs"/>
                <w:b/>
                <w:rtl/>
                <w:lang w:bidi="he-IL"/>
              </w:rPr>
              <w:t xml:space="preserve"> בתוך שקית פלסטיק סגורה.</w:t>
            </w:r>
          </w:p>
          <w:p w14:paraId="19D95EEC" w14:textId="77777777" w:rsidR="00D55402" w:rsidRPr="00B57BA4" w:rsidRDefault="00D55402" w:rsidP="00C16ACA">
            <w:pPr>
              <w:spacing w:line="360" w:lineRule="auto"/>
              <w:rPr>
                <w:b/>
              </w:rPr>
            </w:pPr>
            <w:r w:rsidRPr="00B57BA4">
              <w:rPr>
                <w:b/>
              </w:rPr>
              <w:lastRenderedPageBreak/>
              <w:t>TLC plate</w:t>
            </w:r>
            <w:r w:rsidRPr="008A46D5">
              <w:t xml:space="preserve"> – </w:t>
            </w:r>
            <w:r>
              <w:t>one 5</w:t>
            </w:r>
            <w:r w:rsidRPr="008A46D5">
              <w:t xml:space="preserve"> cm </w:t>
            </w:r>
            <w:r>
              <w:t>×</w:t>
            </w:r>
            <w:r w:rsidRPr="008A46D5">
              <w:t xml:space="preserve"> </w:t>
            </w:r>
            <w:r>
              <w:t xml:space="preserve">10 cm silica gel strip in a plastic zipper bag </w:t>
            </w:r>
          </w:p>
        </w:tc>
        <w:tc>
          <w:tcPr>
            <w:tcW w:w="2268" w:type="dxa"/>
            <w:shd w:val="clear" w:color="auto" w:fill="auto"/>
          </w:tcPr>
          <w:p w14:paraId="431B51F6" w14:textId="77777777" w:rsidR="00D55402" w:rsidRDefault="00D55402" w:rsidP="00C16ACA">
            <w:pPr>
              <w:spacing w:line="360" w:lineRule="auto"/>
            </w:pPr>
          </w:p>
        </w:tc>
        <w:tc>
          <w:tcPr>
            <w:tcW w:w="2517" w:type="dxa"/>
            <w:shd w:val="clear" w:color="auto" w:fill="auto"/>
          </w:tcPr>
          <w:p w14:paraId="0A241620" w14:textId="77777777" w:rsidR="00D55402" w:rsidRDefault="00D55402" w:rsidP="00C16ACA">
            <w:pPr>
              <w:spacing w:line="360" w:lineRule="auto"/>
            </w:pPr>
          </w:p>
        </w:tc>
      </w:tr>
    </w:tbl>
    <w:p w14:paraId="41B13E60" w14:textId="095C25D1" w:rsidR="005145FF" w:rsidRPr="005145FF" w:rsidRDefault="005145FF" w:rsidP="00B5447E">
      <w:pPr>
        <w:bidi/>
        <w:spacing w:line="360" w:lineRule="auto"/>
        <w:rPr>
          <w:rFonts w:cs="David" w:hint="cs"/>
          <w:rtl/>
          <w:lang w:bidi="he-IL"/>
        </w:rPr>
      </w:pPr>
      <w:proofErr w:type="gramStart"/>
      <w:r>
        <w:rPr>
          <w:vertAlign w:val="superscript"/>
        </w:rPr>
        <w:lastRenderedPageBreak/>
        <w:t>+</w:t>
      </w:r>
      <w:r>
        <w:rPr>
          <w:rFonts w:cs="David" w:hint="cs"/>
          <w:rtl/>
          <w:lang w:bidi="he-IL"/>
        </w:rPr>
        <w:t xml:space="preserve"> ראה בעמוד 1</w:t>
      </w:r>
      <w:r w:rsidR="00B5447E">
        <w:rPr>
          <w:rFonts w:cs="David" w:hint="cs"/>
          <w:rtl/>
          <w:lang w:bidi="he-IL"/>
        </w:rPr>
        <w:t>6</w:t>
      </w:r>
      <w:r>
        <w:rPr>
          <w:rFonts w:cs="David" w:hint="cs"/>
          <w:rtl/>
          <w:lang w:bidi="he-IL"/>
        </w:rPr>
        <w:t xml:space="preserve"> את הגדרות הבטיחות.</w:t>
      </w:r>
      <w:proofErr w:type="gramEnd"/>
    </w:p>
    <w:p w14:paraId="2CCF7284" w14:textId="4A1C435D" w:rsidR="00D55402" w:rsidRPr="003B3837" w:rsidRDefault="00D55402" w:rsidP="00C528B5">
      <w:pPr>
        <w:bidi/>
        <w:rPr>
          <w:rFonts w:hint="cs"/>
          <w:rtl/>
          <w:lang w:bidi="he-IL"/>
        </w:rPr>
      </w:pPr>
      <w:r w:rsidRPr="003B3837">
        <w:t>(</w:t>
      </w:r>
      <w:proofErr w:type="spellStart"/>
      <w:proofErr w:type="gramStart"/>
      <w:r w:rsidRPr="003B3837">
        <w:t>salen</w:t>
      </w:r>
      <w:proofErr w:type="spellEnd"/>
      <w:proofErr w:type="gramEnd"/>
      <w:r w:rsidRPr="003B3837">
        <w:t>)H</w:t>
      </w:r>
      <w:r w:rsidRPr="003B3837">
        <w:rPr>
          <w:vertAlign w:val="subscript"/>
        </w:rPr>
        <w:t>2</w:t>
      </w:r>
      <w:r>
        <w:t xml:space="preserve"> </w:t>
      </w:r>
      <w:r w:rsidR="00C528B5">
        <w:rPr>
          <w:vertAlign w:val="superscript"/>
        </w:rPr>
        <w:t>a</w:t>
      </w:r>
      <w:r w:rsidR="00C528B5">
        <w:rPr>
          <w:rFonts w:hint="cs"/>
          <w:rtl/>
          <w:lang w:bidi="he-IL"/>
        </w:rPr>
        <w:t>:</w:t>
      </w:r>
    </w:p>
    <w:p w14:paraId="2D690799" w14:textId="72221E32" w:rsidR="00D55402" w:rsidRDefault="00F92694" w:rsidP="00D55402">
      <w:pPr>
        <w:spacing w:line="360" w:lineRule="auto"/>
        <w:ind w:left="1416" w:firstLine="708"/>
      </w:pPr>
      <w:r>
        <w:object w:dxaOrig="3345" w:dyaOrig="1513" w14:anchorId="628DB9EA">
          <v:shape id="_x0000_i1026" type="#_x0000_t75" style="width:103.5pt;height:47.25pt" o:ole="">
            <v:imagedata r:id="rId19" o:title=""/>
          </v:shape>
          <o:OLEObject Type="Embed" ProgID="ChemDraw.Document.6.0" ShapeID="_x0000_i1026" DrawAspect="Content" ObjectID="_1404595891" r:id="rId20"/>
        </w:object>
      </w:r>
      <w:r w:rsidR="00D55402">
        <w:tab/>
        <w:t xml:space="preserve"> </w:t>
      </w:r>
    </w:p>
    <w:p w14:paraId="315543A9" w14:textId="63EBB9D9" w:rsidR="00D55402" w:rsidRDefault="00555E0F" w:rsidP="002D1D46">
      <w:pPr>
        <w:bidi/>
        <w:spacing w:line="360" w:lineRule="auto"/>
        <w:rPr>
          <w:rFonts w:cs="David" w:hint="cs"/>
          <w:rtl/>
          <w:lang w:bidi="he-IL"/>
        </w:rPr>
      </w:pPr>
      <w:proofErr w:type="gramStart"/>
      <w:r w:rsidRPr="002D1D46">
        <w:rPr>
          <w:rFonts w:cs="David"/>
          <w:vertAlign w:val="superscript"/>
        </w:rPr>
        <w:t>b</w:t>
      </w:r>
      <w:r w:rsidR="00D55402" w:rsidRPr="002D1D46">
        <w:rPr>
          <w:rFonts w:cs="David"/>
        </w:rPr>
        <w:t xml:space="preserve"> </w:t>
      </w:r>
      <w:r w:rsidR="002D1D46" w:rsidRPr="002D1D46">
        <w:rPr>
          <w:rFonts w:cs="David" w:hint="cs"/>
          <w:rtl/>
          <w:lang w:bidi="he-IL"/>
        </w:rPr>
        <w:t xml:space="preserve"> הערך</w:t>
      </w:r>
      <w:proofErr w:type="gramEnd"/>
      <w:r w:rsidR="002D1D46" w:rsidRPr="002D1D46">
        <w:rPr>
          <w:rFonts w:cs="David" w:hint="cs"/>
          <w:rtl/>
          <w:lang w:bidi="he-IL"/>
        </w:rPr>
        <w:t xml:space="preserve"> המדויק מופיע על </w:t>
      </w:r>
      <w:proofErr w:type="spellStart"/>
      <w:r w:rsidR="002D1D46" w:rsidRPr="002D1D46">
        <w:rPr>
          <w:rFonts w:cs="David" w:hint="cs"/>
          <w:rtl/>
          <w:lang w:bidi="he-IL"/>
        </w:rPr>
        <w:t>התוית</w:t>
      </w:r>
      <w:proofErr w:type="spellEnd"/>
      <w:r w:rsidR="002D1D46" w:rsidRPr="002D1D46">
        <w:rPr>
          <w:rFonts w:cs="David" w:hint="cs"/>
          <w:rtl/>
          <w:lang w:bidi="he-IL"/>
        </w:rPr>
        <w:t>.</w:t>
      </w:r>
    </w:p>
    <w:p w14:paraId="712BE990" w14:textId="37C72889" w:rsidR="00C528B5" w:rsidRPr="00C528B5" w:rsidRDefault="00C528B5" w:rsidP="00C528B5">
      <w:pPr>
        <w:bidi/>
        <w:spacing w:line="360" w:lineRule="auto"/>
        <w:rPr>
          <w:rFonts w:cs="David" w:hint="cs"/>
          <w:rtl/>
          <w:lang w:bidi="he-IL"/>
        </w:rPr>
      </w:pPr>
      <w:r w:rsidRPr="00213F96">
        <w:t>(</w:t>
      </w:r>
      <w:proofErr w:type="spellStart"/>
      <w:proofErr w:type="gramStart"/>
      <w:r w:rsidRPr="00213F96">
        <w:t>salen</w:t>
      </w:r>
      <w:proofErr w:type="spellEnd"/>
      <w:proofErr w:type="gramEnd"/>
      <w:r w:rsidRPr="00213F96">
        <w:t>*)</w:t>
      </w:r>
      <w:proofErr w:type="spellStart"/>
      <w:r w:rsidRPr="00213F96">
        <w:t>MnCl</w:t>
      </w:r>
      <w:r w:rsidRPr="00213F96">
        <w:rPr>
          <w:vertAlign w:val="subscript"/>
        </w:rPr>
        <w:t>x</w:t>
      </w:r>
      <w:proofErr w:type="spellEnd"/>
      <w:r w:rsidRPr="00C528B5">
        <w:rPr>
          <w:vertAlign w:val="superscript"/>
        </w:rPr>
        <w:t xml:space="preserve"> </w:t>
      </w:r>
      <w:r w:rsidRPr="00213F96">
        <w:rPr>
          <w:vertAlign w:val="superscript"/>
        </w:rPr>
        <w:t>c</w:t>
      </w:r>
      <w:r>
        <w:rPr>
          <w:rFonts w:cs="David" w:hint="cs"/>
          <w:rtl/>
          <w:lang w:bidi="he-IL"/>
        </w:rPr>
        <w:t xml:space="preserve">: (שתי קבוצות ה- </w:t>
      </w:r>
      <w:r>
        <w:rPr>
          <w:rFonts w:cs="David"/>
          <w:lang w:bidi="he-IL"/>
        </w:rPr>
        <w:t>R</w:t>
      </w:r>
      <w:r>
        <w:rPr>
          <w:rFonts w:cs="David" w:hint="cs"/>
          <w:rtl/>
          <w:lang w:bidi="he-IL"/>
        </w:rPr>
        <w:t xml:space="preserve"> זהות, ויכולות להיות</w:t>
      </w:r>
      <w:r w:rsidR="00A904C5">
        <w:rPr>
          <w:rFonts w:cs="David" w:hint="cs"/>
          <w:rtl/>
          <w:lang w:bidi="he-IL"/>
        </w:rPr>
        <w:t xml:space="preserve"> או</w:t>
      </w:r>
      <w:r>
        <w:rPr>
          <w:rFonts w:cs="David" w:hint="cs"/>
          <w:rtl/>
          <w:lang w:bidi="he-IL"/>
        </w:rPr>
        <w:t xml:space="preserve"> </w:t>
      </w:r>
      <w:r>
        <w:rPr>
          <w:rFonts w:cs="David"/>
          <w:lang w:bidi="he-IL"/>
        </w:rPr>
        <w:t>H</w:t>
      </w:r>
      <w:r>
        <w:rPr>
          <w:rFonts w:cs="David" w:hint="cs"/>
          <w:rtl/>
          <w:lang w:bidi="he-IL"/>
        </w:rPr>
        <w:t xml:space="preserve">, או </w:t>
      </w:r>
      <w:r w:rsidRPr="00213F96">
        <w:t>COOH</w:t>
      </w:r>
      <w:r>
        <w:rPr>
          <w:rFonts w:cs="David" w:hint="cs"/>
          <w:rtl/>
          <w:lang w:bidi="he-IL"/>
        </w:rPr>
        <w:t xml:space="preserve"> או </w:t>
      </w:r>
      <w:r w:rsidRPr="00213F96">
        <w:t>SO</w:t>
      </w:r>
      <w:r w:rsidRPr="00213F96">
        <w:rPr>
          <w:vertAlign w:val="subscript"/>
        </w:rPr>
        <w:t>3</w:t>
      </w:r>
      <w:r w:rsidRPr="00213F96">
        <w:t>H</w:t>
      </w:r>
      <w:r>
        <w:rPr>
          <w:rFonts w:cs="David" w:hint="cs"/>
          <w:rtl/>
          <w:lang w:bidi="he-IL"/>
        </w:rPr>
        <w:t>).</w:t>
      </w:r>
    </w:p>
    <w:p w14:paraId="4E108336" w14:textId="28E02740" w:rsidR="00D55402" w:rsidRPr="001479D0" w:rsidRDefault="00225849" w:rsidP="00D55402">
      <w:pPr>
        <w:spacing w:line="360" w:lineRule="auto"/>
        <w:ind w:left="1416" w:firstLine="708"/>
      </w:pPr>
      <w:r w:rsidRPr="00213F96">
        <w:object w:dxaOrig="3600" w:dyaOrig="1366" w14:anchorId="41D52458">
          <v:shape id="_x0000_i1027" type="#_x0000_t75" style="width:139.5pt;height:53.25pt" o:ole="">
            <v:imagedata r:id="rId21" o:title=""/>
          </v:shape>
          <o:OLEObject Type="Embed" ProgID="ChemDraw.Document.6.0" ShapeID="_x0000_i1027" DrawAspect="Content" ObjectID="_1404595892" r:id="rId22"/>
        </w:object>
      </w:r>
    </w:p>
    <w:p w14:paraId="01AF6869" w14:textId="4A8D963B" w:rsidR="00945285" w:rsidRDefault="00945285" w:rsidP="008B11EE">
      <w:pPr>
        <w:bidi/>
        <w:rPr>
          <w:rFonts w:hint="cs"/>
          <w:b/>
          <w:u w:val="single"/>
          <w:rtl/>
          <w:lang w:bidi="he-IL"/>
        </w:rPr>
      </w:pPr>
      <w:r w:rsidRPr="00E03B50">
        <w:rPr>
          <w:rFonts w:cs="David" w:hint="cs"/>
          <w:bCs/>
          <w:u w:val="single"/>
          <w:rtl/>
          <w:lang w:bidi="he-IL"/>
        </w:rPr>
        <w:t>ציוד</w:t>
      </w:r>
    </w:p>
    <w:p w14:paraId="34C94142" w14:textId="77777777" w:rsidR="008B11EE" w:rsidRPr="008B11EE" w:rsidRDefault="008B11EE" w:rsidP="008B11EE">
      <w:pPr>
        <w:bidi/>
        <w:rPr>
          <w:rFonts w:hint="cs"/>
          <w:b/>
          <w:u w:val="single"/>
          <w:rtl/>
          <w:lang w:bidi="he-IL"/>
        </w:rPr>
      </w:pPr>
    </w:p>
    <w:p w14:paraId="15293AD2" w14:textId="5F44FD26" w:rsidR="00945285" w:rsidRPr="00E03B50" w:rsidRDefault="00945285" w:rsidP="00945285">
      <w:pPr>
        <w:bidi/>
        <w:spacing w:line="360" w:lineRule="auto"/>
        <w:rPr>
          <w:rFonts w:cs="David" w:hint="cs"/>
          <w:b/>
          <w:rtl/>
          <w:lang w:bidi="he-IL"/>
        </w:rPr>
      </w:pPr>
      <w:r w:rsidRPr="00E03B50">
        <w:rPr>
          <w:rFonts w:cs="David" w:hint="cs"/>
          <w:bCs/>
          <w:rtl/>
          <w:lang w:bidi="he-IL"/>
        </w:rPr>
        <w:t>לשימוש כללי:</w:t>
      </w:r>
      <w:r w:rsidRPr="00E03B50">
        <w:rPr>
          <w:rFonts w:cs="David" w:hint="cs"/>
          <w:b/>
          <w:rtl/>
          <w:lang w:bidi="he-IL"/>
        </w:rPr>
        <w:t xml:space="preserve"> מאזניים</w:t>
      </w:r>
    </w:p>
    <w:p w14:paraId="596C3E69" w14:textId="79395DBE" w:rsidR="00945285" w:rsidRPr="00E03B50" w:rsidRDefault="00945285" w:rsidP="00945285">
      <w:pPr>
        <w:pStyle w:val="a5"/>
        <w:numPr>
          <w:ilvl w:val="0"/>
          <w:numId w:val="25"/>
        </w:numPr>
        <w:bidi/>
        <w:spacing w:line="360" w:lineRule="auto"/>
        <w:rPr>
          <w:rFonts w:cs="David" w:hint="cs"/>
          <w:b/>
          <w:lang w:bidi="he-IL"/>
        </w:rPr>
      </w:pPr>
      <w:r w:rsidRPr="00E03B50">
        <w:rPr>
          <w:rFonts w:cs="David" w:hint="cs"/>
          <w:b/>
          <w:rtl/>
          <w:lang w:bidi="he-IL"/>
        </w:rPr>
        <w:t xml:space="preserve">שני </w:t>
      </w:r>
      <w:r w:rsidRPr="00E03B50">
        <w:rPr>
          <w:rFonts w:cs="David" w:hint="cs"/>
          <w:bCs/>
          <w:rtl/>
          <w:lang w:bidi="he-IL"/>
        </w:rPr>
        <w:t xml:space="preserve">מעמדים </w:t>
      </w:r>
      <w:r w:rsidRPr="00E03B50">
        <w:rPr>
          <w:rFonts w:cs="David" w:hint="cs"/>
          <w:b/>
          <w:rtl/>
          <w:lang w:bidi="he-IL"/>
        </w:rPr>
        <w:t xml:space="preserve">עם </w:t>
      </w:r>
      <w:proofErr w:type="spellStart"/>
      <w:r w:rsidRPr="00E03B50">
        <w:rPr>
          <w:rFonts w:cs="David" w:hint="cs"/>
          <w:bCs/>
          <w:rtl/>
          <w:lang w:bidi="he-IL"/>
        </w:rPr>
        <w:t>תופסנים</w:t>
      </w:r>
      <w:proofErr w:type="spellEnd"/>
      <w:r w:rsidRPr="00E03B50">
        <w:rPr>
          <w:rFonts w:cs="David" w:hint="cs"/>
          <w:b/>
          <w:rtl/>
          <w:lang w:bidi="he-IL"/>
        </w:rPr>
        <w:t xml:space="preserve"> הנמצאים במנדף, ומסומנים בקוד הסטודנט שלך.</w:t>
      </w:r>
    </w:p>
    <w:p w14:paraId="04061AA8" w14:textId="049E668F" w:rsidR="00945285" w:rsidRPr="00E03B50" w:rsidRDefault="00945285" w:rsidP="00945285">
      <w:pPr>
        <w:pStyle w:val="a5"/>
        <w:numPr>
          <w:ilvl w:val="0"/>
          <w:numId w:val="25"/>
        </w:numPr>
        <w:bidi/>
        <w:spacing w:line="360" w:lineRule="auto"/>
        <w:rPr>
          <w:rFonts w:cs="David" w:hint="cs"/>
          <w:bCs/>
          <w:lang w:bidi="he-IL"/>
        </w:rPr>
      </w:pPr>
      <w:r w:rsidRPr="00E03B50">
        <w:rPr>
          <w:rFonts w:cs="David" w:hint="cs"/>
          <w:bCs/>
          <w:rtl/>
          <w:lang w:bidi="he-IL"/>
        </w:rPr>
        <w:t>פלטת חימום/ערבוב</w:t>
      </w:r>
    </w:p>
    <w:p w14:paraId="0C005A8C" w14:textId="61BDAF14" w:rsidR="00945285" w:rsidRPr="00E03B50" w:rsidRDefault="00945285" w:rsidP="00945285">
      <w:pPr>
        <w:pStyle w:val="a5"/>
        <w:numPr>
          <w:ilvl w:val="0"/>
          <w:numId w:val="25"/>
        </w:numPr>
        <w:bidi/>
        <w:spacing w:line="360" w:lineRule="auto"/>
        <w:rPr>
          <w:rFonts w:cs="David" w:hint="cs"/>
          <w:b/>
          <w:lang w:bidi="he-IL"/>
        </w:rPr>
      </w:pPr>
      <w:r w:rsidRPr="00E03B50">
        <w:rPr>
          <w:rFonts w:cs="David" w:hint="cs"/>
          <w:bCs/>
          <w:rtl/>
          <w:lang w:bidi="he-IL"/>
        </w:rPr>
        <w:t xml:space="preserve">סרגל </w:t>
      </w:r>
      <w:r w:rsidRPr="00E03B50">
        <w:rPr>
          <w:rFonts w:cs="David" w:hint="cs"/>
          <w:b/>
          <w:rtl/>
          <w:lang w:bidi="he-IL"/>
        </w:rPr>
        <w:t>באורך 300 מ"מ</w:t>
      </w:r>
    </w:p>
    <w:p w14:paraId="0A49628A" w14:textId="231BBA21" w:rsidR="00945285" w:rsidRPr="00E03B50" w:rsidRDefault="00945285" w:rsidP="00945285">
      <w:pPr>
        <w:pStyle w:val="a5"/>
        <w:numPr>
          <w:ilvl w:val="0"/>
          <w:numId w:val="25"/>
        </w:numPr>
        <w:bidi/>
        <w:spacing w:line="360" w:lineRule="auto"/>
        <w:rPr>
          <w:rFonts w:cs="David" w:hint="cs"/>
          <w:bCs/>
          <w:lang w:bidi="he-IL"/>
        </w:rPr>
      </w:pPr>
      <w:r w:rsidRPr="00E03B50">
        <w:rPr>
          <w:rFonts w:cs="David" w:hint="cs"/>
          <w:bCs/>
          <w:rtl/>
          <w:lang w:bidi="he-IL"/>
        </w:rPr>
        <w:t>עיפרון</w:t>
      </w:r>
    </w:p>
    <w:p w14:paraId="74CB4608" w14:textId="31530DCC" w:rsidR="00945285" w:rsidRDefault="00945285" w:rsidP="00945285">
      <w:pPr>
        <w:bidi/>
        <w:spacing w:line="360" w:lineRule="auto"/>
        <w:rPr>
          <w:rFonts w:hint="cs"/>
          <w:rtl/>
          <w:lang w:bidi="he-IL"/>
        </w:rPr>
      </w:pPr>
      <w:r w:rsidRPr="00945285">
        <w:rPr>
          <w:b/>
        </w:rPr>
        <w:t>Kit #</w:t>
      </w:r>
      <w:proofErr w:type="gramStart"/>
      <w:r w:rsidRPr="00945285">
        <w:rPr>
          <w:b/>
        </w:rPr>
        <w:t>2</w:t>
      </w:r>
      <w:r>
        <w:t xml:space="preserve"> </w:t>
      </w:r>
      <w:r>
        <w:rPr>
          <w:rFonts w:hint="cs"/>
          <w:rtl/>
          <w:lang w:bidi="he-IL"/>
        </w:rPr>
        <w:t>:</w:t>
      </w:r>
      <w:proofErr w:type="gramEnd"/>
    </w:p>
    <w:p w14:paraId="7C2BCB7C" w14:textId="5793B3DE" w:rsidR="00F35DD8" w:rsidRPr="00F21812" w:rsidRDefault="00F35DD8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2 </w:t>
      </w:r>
      <w:proofErr w:type="spellStart"/>
      <w:r w:rsidRPr="00F21812">
        <w:rPr>
          <w:rFonts w:cs="David" w:hint="cs"/>
          <w:rtl/>
          <w:lang w:bidi="he-IL"/>
        </w:rPr>
        <w:t>ארלנמאיירים</w:t>
      </w:r>
      <w:proofErr w:type="spellEnd"/>
      <w:r w:rsidRPr="00F21812">
        <w:rPr>
          <w:rFonts w:cs="David" w:hint="cs"/>
          <w:rtl/>
          <w:lang w:bidi="he-IL"/>
        </w:rPr>
        <w:t xml:space="preserve"> בנפח 250 מ"ל</w:t>
      </w:r>
    </w:p>
    <w:p w14:paraId="313A31A4" w14:textId="1AB6330E" w:rsidR="00F35DD8" w:rsidRPr="00F21812" w:rsidRDefault="00F35DD8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משורה בנפח 50 מ"ל</w:t>
      </w:r>
    </w:p>
    <w:p w14:paraId="4AFE5957" w14:textId="4F1D6390" w:rsidR="00F35DD8" w:rsidRPr="00F21812" w:rsidRDefault="00F35DD8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בוחש מגנטי באורך 20 מ"מ</w:t>
      </w:r>
    </w:p>
    <w:p w14:paraId="4E55DD73" w14:textId="36A276CD" w:rsidR="00F35DD8" w:rsidRPr="00F21812" w:rsidRDefault="00373F35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noProof/>
          <w:rtl/>
          <w:lang w:bidi="he-IL"/>
        </w:rPr>
        <w:pict w14:anchorId="462FB932">
          <v:shape id="_x0000_s1062" type="#_x0000_t75" style="position:absolute;left:0;text-align:left;margin-left:33.25pt;margin-top:16.3pt;width:23.35pt;height:213.8pt;z-index:251673600;mso-position-horizontal-relative:text;mso-position-vertical-relative:text">
            <v:imagedata r:id="rId23" o:title=""/>
            <w10:wrap type="square"/>
          </v:shape>
          <o:OLEObject Type="Embed" ProgID="ChemDraw.Document.6.0" ShapeID="_x0000_s1062" DrawAspect="Content" ObjectID="_1404595899" r:id="rId24"/>
        </w:pict>
      </w:r>
      <w:r w:rsidR="00F35DD8" w:rsidRPr="00F21812">
        <w:rPr>
          <w:rFonts w:cs="David" w:hint="cs"/>
          <w:rtl/>
          <w:lang w:bidi="he-IL"/>
        </w:rPr>
        <w:t>משפך הירש</w:t>
      </w:r>
    </w:p>
    <w:p w14:paraId="3EC7C9B6" w14:textId="7925B520" w:rsidR="00F35DD8" w:rsidRPr="00F21812" w:rsidRDefault="00F35DD8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עיגולי נייר סינון למשפך הירש ועבור תא ה- </w:t>
      </w:r>
      <w:r w:rsidRPr="00F21812">
        <w:rPr>
          <w:rFonts w:cs="David"/>
          <w:lang w:bidi="he-IL"/>
        </w:rPr>
        <w:t>TLC</w:t>
      </w:r>
      <w:r w:rsidRPr="00F21812">
        <w:rPr>
          <w:rFonts w:cs="David" w:hint="cs"/>
          <w:rtl/>
          <w:lang w:bidi="he-IL"/>
        </w:rPr>
        <w:t>.</w:t>
      </w:r>
    </w:p>
    <w:p w14:paraId="75D0D120" w14:textId="641B7542" w:rsidR="00F35DD8" w:rsidRPr="00F21812" w:rsidRDefault="00F35DD8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בקבוק יניקה בנפח 125 מ"ל עבור סינון </w:t>
      </w:r>
      <w:proofErr w:type="spellStart"/>
      <w:r w:rsidRPr="00F21812">
        <w:rPr>
          <w:rFonts w:cs="David" w:hint="cs"/>
          <w:rtl/>
          <w:lang w:bidi="he-IL"/>
        </w:rPr>
        <w:t>בואקום</w:t>
      </w:r>
      <w:proofErr w:type="spellEnd"/>
      <w:r w:rsidRPr="00F21812">
        <w:rPr>
          <w:rFonts w:cs="David" w:hint="cs"/>
          <w:rtl/>
          <w:lang w:bidi="he-IL"/>
        </w:rPr>
        <w:t>.</w:t>
      </w:r>
    </w:p>
    <w:p w14:paraId="1B95FD19" w14:textId="284A5736" w:rsidR="00F35DD8" w:rsidRPr="00F21812" w:rsidRDefault="00F35DD8" w:rsidP="00373F35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מתאם גומי עבור בקבוק היניקה.</w:t>
      </w:r>
    </w:p>
    <w:p w14:paraId="57045A4B" w14:textId="02F2A62E" w:rsidR="00F35DD8" w:rsidRPr="00F21812" w:rsidRDefault="00F35DD8" w:rsidP="00F35DD8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אמבט קרח מפלסטיק, בנפח 0.5 ליטר.</w:t>
      </w:r>
    </w:p>
    <w:p w14:paraId="2AB9B6AF" w14:textId="1CA23968" w:rsidR="00D2505C" w:rsidRPr="00F21812" w:rsidRDefault="00D2505C" w:rsidP="00D2505C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מוט זכוכית.</w:t>
      </w:r>
    </w:p>
    <w:p w14:paraId="34041B90" w14:textId="29A46906" w:rsidR="00D2505C" w:rsidRPr="00F21812" w:rsidRDefault="00D2505C" w:rsidP="00D2505C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שתי פיפטות בנפח 1 מ"ל (ראה ציור משמאל).</w:t>
      </w:r>
    </w:p>
    <w:p w14:paraId="0D164010" w14:textId="50BC94A0" w:rsidR="00D2505C" w:rsidRPr="00F21812" w:rsidRDefault="00D2505C" w:rsidP="00D2505C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>ספטולה מפלסטיק.</w:t>
      </w:r>
    </w:p>
    <w:p w14:paraId="63C32703" w14:textId="113FE113" w:rsidR="00D2505C" w:rsidRDefault="00D2505C" w:rsidP="00D2505C">
      <w:pPr>
        <w:pStyle w:val="a5"/>
        <w:numPr>
          <w:ilvl w:val="0"/>
          <w:numId w:val="26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בקבוקון </w:t>
      </w:r>
      <w:r w:rsidR="00873F6E" w:rsidRPr="00F21812">
        <w:rPr>
          <w:rFonts w:cs="David" w:hint="cs"/>
          <w:rtl/>
          <w:lang w:bidi="he-IL"/>
        </w:rPr>
        <w:t>ר</w:t>
      </w:r>
      <w:r w:rsidRPr="00F21812">
        <w:rPr>
          <w:rFonts w:cs="David" w:hint="cs"/>
          <w:rtl/>
          <w:lang w:bidi="he-IL"/>
        </w:rPr>
        <w:t xml:space="preserve">יק בנפח 4 מ"ל עם פקק, מסומן </w:t>
      </w:r>
      <w:r w:rsidRPr="00F21812">
        <w:rPr>
          <w:rFonts w:cs="David"/>
        </w:rPr>
        <w:t>“Product”</w:t>
      </w:r>
      <w:r w:rsidRPr="00F21812">
        <w:rPr>
          <w:rFonts w:cs="David" w:hint="cs"/>
          <w:rtl/>
          <w:lang w:bidi="he-IL"/>
        </w:rPr>
        <w:t>, עבור תוצר התגובה.</w:t>
      </w:r>
    </w:p>
    <w:p w14:paraId="487328C3" w14:textId="77777777" w:rsidR="00C94844" w:rsidRPr="00C94844" w:rsidRDefault="00C94844" w:rsidP="00C94844">
      <w:pPr>
        <w:bidi/>
        <w:spacing w:line="360" w:lineRule="auto"/>
        <w:rPr>
          <w:rFonts w:cs="David" w:hint="cs"/>
          <w:lang w:bidi="he-IL"/>
        </w:rPr>
      </w:pPr>
    </w:p>
    <w:p w14:paraId="679DACEF" w14:textId="0E9BFF07" w:rsidR="00873F6E" w:rsidRPr="00F21812" w:rsidRDefault="00873F6E" w:rsidP="00873F6E">
      <w:pPr>
        <w:bidi/>
        <w:spacing w:line="360" w:lineRule="auto"/>
        <w:rPr>
          <w:rFonts w:cs="David" w:hint="cs"/>
          <w:rtl/>
          <w:lang w:bidi="he-IL"/>
        </w:rPr>
      </w:pPr>
      <w:r w:rsidRPr="00F21812">
        <w:rPr>
          <w:rFonts w:cs="David"/>
          <w:b/>
        </w:rPr>
        <w:t>Kit #</w:t>
      </w:r>
      <w:proofErr w:type="gramStart"/>
      <w:r w:rsidRPr="00F21812">
        <w:rPr>
          <w:rFonts w:cs="David"/>
          <w:b/>
        </w:rPr>
        <w:t>3</w:t>
      </w:r>
      <w:r w:rsidRPr="00F21812">
        <w:rPr>
          <w:rFonts w:cs="David"/>
        </w:rPr>
        <w:t xml:space="preserve"> </w:t>
      </w:r>
      <w:r w:rsidRPr="00F21812">
        <w:rPr>
          <w:rFonts w:cs="David" w:hint="cs"/>
          <w:rtl/>
          <w:lang w:bidi="he-IL"/>
        </w:rPr>
        <w:t>:</w:t>
      </w:r>
      <w:proofErr w:type="gramEnd"/>
    </w:p>
    <w:p w14:paraId="119373BB" w14:textId="5B5C2F42" w:rsidR="00873F6E" w:rsidRPr="00F21812" w:rsidRDefault="00873F6E" w:rsidP="00873F6E">
      <w:pPr>
        <w:pStyle w:val="a5"/>
        <w:numPr>
          <w:ilvl w:val="0"/>
          <w:numId w:val="27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3 בקבוקונים קטנים עם פקקים (לתמיסות ה- </w:t>
      </w:r>
      <w:r w:rsidRPr="00F21812">
        <w:rPr>
          <w:rFonts w:cs="David"/>
          <w:lang w:bidi="he-IL"/>
        </w:rPr>
        <w:t>TLC</w:t>
      </w:r>
      <w:r w:rsidRPr="00F21812">
        <w:rPr>
          <w:rFonts w:cs="David" w:hint="cs"/>
          <w:rtl/>
          <w:lang w:bidi="he-IL"/>
        </w:rPr>
        <w:t>).</w:t>
      </w:r>
    </w:p>
    <w:p w14:paraId="7ACE6741" w14:textId="19896EFA" w:rsidR="00873F6E" w:rsidRPr="00F21812" w:rsidRDefault="00C94844" w:rsidP="00873F6E">
      <w:pPr>
        <w:pStyle w:val="a5"/>
        <w:numPr>
          <w:ilvl w:val="0"/>
          <w:numId w:val="27"/>
        </w:numPr>
        <w:bidi/>
        <w:spacing w:line="360" w:lineRule="auto"/>
        <w:rPr>
          <w:rFonts w:cs="David" w:hint="cs"/>
          <w:lang w:bidi="he-IL"/>
        </w:rPr>
      </w:pPr>
      <w:r>
        <w:rPr>
          <w:rFonts w:cs="David" w:hint="cs"/>
          <w:rtl/>
          <w:lang w:bidi="he-IL"/>
        </w:rPr>
        <w:t xml:space="preserve">10 </w:t>
      </w:r>
      <w:proofErr w:type="spellStart"/>
      <w:r>
        <w:rPr>
          <w:rFonts w:cs="David" w:hint="cs"/>
          <w:rtl/>
          <w:lang w:bidi="he-IL"/>
        </w:rPr>
        <w:t>קפיל</w:t>
      </w:r>
      <w:r w:rsidR="00873F6E" w:rsidRPr="00F21812">
        <w:rPr>
          <w:rFonts w:cs="David" w:hint="cs"/>
          <w:rtl/>
          <w:lang w:bidi="he-IL"/>
        </w:rPr>
        <w:t>רות</w:t>
      </w:r>
      <w:proofErr w:type="spellEnd"/>
      <w:r w:rsidR="00873F6E" w:rsidRPr="00F21812">
        <w:rPr>
          <w:rFonts w:cs="David" w:hint="cs"/>
          <w:rtl/>
          <w:lang w:bidi="he-IL"/>
        </w:rPr>
        <w:t xml:space="preserve"> (100 מ"מ) להטענת פלטת ה- </w:t>
      </w:r>
      <w:r w:rsidR="00873F6E" w:rsidRPr="00F21812">
        <w:rPr>
          <w:rFonts w:cs="David"/>
          <w:lang w:bidi="he-IL"/>
        </w:rPr>
        <w:t>TLC</w:t>
      </w:r>
      <w:r w:rsidR="00873F6E" w:rsidRPr="00F21812">
        <w:rPr>
          <w:rFonts w:cs="David" w:hint="cs"/>
          <w:rtl/>
          <w:lang w:bidi="he-IL"/>
        </w:rPr>
        <w:t>.</w:t>
      </w:r>
    </w:p>
    <w:p w14:paraId="70F18376" w14:textId="23312B80" w:rsidR="00873F6E" w:rsidRPr="00F21812" w:rsidRDefault="00873F6E" w:rsidP="00873F6E">
      <w:pPr>
        <w:pStyle w:val="a5"/>
        <w:numPr>
          <w:ilvl w:val="0"/>
          <w:numId w:val="27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זכוכית שעון (לכיסוי תא ה- </w:t>
      </w:r>
      <w:r w:rsidRPr="00F21812">
        <w:rPr>
          <w:rFonts w:cs="David"/>
          <w:lang w:bidi="he-IL"/>
        </w:rPr>
        <w:t>TLC</w:t>
      </w:r>
      <w:r w:rsidRPr="00F21812">
        <w:rPr>
          <w:rFonts w:cs="David" w:hint="cs"/>
          <w:rtl/>
          <w:lang w:bidi="he-IL"/>
        </w:rPr>
        <w:t>).</w:t>
      </w:r>
    </w:p>
    <w:p w14:paraId="48529529" w14:textId="400B47EB" w:rsidR="00873F6E" w:rsidRPr="00F21812" w:rsidRDefault="00873F6E" w:rsidP="00873F6E">
      <w:pPr>
        <w:pStyle w:val="a5"/>
        <w:numPr>
          <w:ilvl w:val="0"/>
          <w:numId w:val="27"/>
        </w:numPr>
        <w:bidi/>
        <w:spacing w:line="360" w:lineRule="auto"/>
        <w:rPr>
          <w:rFonts w:cs="David" w:hint="cs"/>
          <w:lang w:bidi="he-IL"/>
        </w:rPr>
      </w:pPr>
      <w:r w:rsidRPr="00F21812">
        <w:rPr>
          <w:rFonts w:cs="David" w:hint="cs"/>
          <w:rtl/>
          <w:lang w:bidi="he-IL"/>
        </w:rPr>
        <w:t xml:space="preserve">כוס בנפח 250 מ"ל המשמשת כתא ההרצה ל- </w:t>
      </w:r>
      <w:r w:rsidRPr="00F21812">
        <w:rPr>
          <w:rFonts w:cs="David"/>
          <w:lang w:bidi="he-IL"/>
        </w:rPr>
        <w:t>TLC</w:t>
      </w:r>
      <w:r w:rsidRPr="00F21812">
        <w:rPr>
          <w:rFonts w:cs="David" w:hint="cs"/>
          <w:rtl/>
          <w:lang w:bidi="he-IL"/>
        </w:rPr>
        <w:t>.</w:t>
      </w:r>
    </w:p>
    <w:p w14:paraId="20224511" w14:textId="5FA468D7" w:rsidR="00873F6E" w:rsidRPr="00F21812" w:rsidRDefault="00873F6E" w:rsidP="00873F6E">
      <w:pPr>
        <w:bidi/>
        <w:spacing w:line="360" w:lineRule="auto"/>
        <w:rPr>
          <w:rFonts w:cs="David" w:hint="cs"/>
          <w:rtl/>
          <w:lang w:bidi="he-IL"/>
        </w:rPr>
      </w:pPr>
      <w:r w:rsidRPr="00F21812">
        <w:rPr>
          <w:rFonts w:cs="David"/>
          <w:b/>
        </w:rPr>
        <w:t>Kit #</w:t>
      </w:r>
      <w:proofErr w:type="gramStart"/>
      <w:r w:rsidRPr="00F21812">
        <w:rPr>
          <w:rFonts w:cs="David"/>
          <w:b/>
        </w:rPr>
        <w:t>4</w:t>
      </w:r>
      <w:r w:rsidRPr="00F21812">
        <w:rPr>
          <w:rFonts w:cs="David"/>
        </w:rPr>
        <w:t xml:space="preserve"> </w:t>
      </w:r>
      <w:r w:rsidRPr="00F21812">
        <w:rPr>
          <w:rFonts w:cs="David" w:hint="cs"/>
          <w:rtl/>
          <w:lang w:bidi="he-IL"/>
        </w:rPr>
        <w:t>:</w:t>
      </w:r>
      <w:proofErr w:type="gramEnd"/>
    </w:p>
    <w:p w14:paraId="4156E14A" w14:textId="73A00321" w:rsidR="00873F6E" w:rsidRPr="00360BFA" w:rsidRDefault="00317994" w:rsidP="00873F6E">
      <w:pPr>
        <w:pStyle w:val="a5"/>
        <w:numPr>
          <w:ilvl w:val="0"/>
          <w:numId w:val="28"/>
        </w:numPr>
        <w:bidi/>
        <w:spacing w:line="360" w:lineRule="auto"/>
        <w:rPr>
          <w:rFonts w:cs="David" w:hint="cs"/>
          <w:lang w:bidi="he-IL"/>
        </w:rPr>
      </w:pPr>
      <w:proofErr w:type="spellStart"/>
      <w:r w:rsidRPr="00360BFA">
        <w:rPr>
          <w:rFonts w:cs="David" w:hint="cs"/>
          <w:rtl/>
          <w:lang w:bidi="he-IL"/>
        </w:rPr>
        <w:t>ביורטה</w:t>
      </w:r>
      <w:proofErr w:type="spellEnd"/>
      <w:r w:rsidRPr="00360BFA">
        <w:rPr>
          <w:rFonts w:cs="David" w:hint="cs"/>
          <w:rtl/>
          <w:lang w:bidi="he-IL"/>
        </w:rPr>
        <w:t xml:space="preserve"> בנפח 25 מ"ל, מוכנה לשימוש.</w:t>
      </w:r>
    </w:p>
    <w:p w14:paraId="1DD79C9D" w14:textId="123BC19E" w:rsidR="00317994" w:rsidRPr="00360BFA" w:rsidRDefault="00317994" w:rsidP="00317994">
      <w:pPr>
        <w:pStyle w:val="a5"/>
        <w:numPr>
          <w:ilvl w:val="0"/>
          <w:numId w:val="28"/>
        </w:numPr>
        <w:bidi/>
        <w:spacing w:line="360" w:lineRule="auto"/>
        <w:rPr>
          <w:rFonts w:cs="David" w:hint="cs"/>
          <w:lang w:bidi="he-IL"/>
        </w:rPr>
      </w:pPr>
      <w:r w:rsidRPr="00360BFA">
        <w:rPr>
          <w:rFonts w:cs="David" w:hint="cs"/>
          <w:rtl/>
          <w:lang w:bidi="he-IL"/>
        </w:rPr>
        <w:t>משפך פלסטי קטן.</w:t>
      </w:r>
    </w:p>
    <w:p w14:paraId="435E42F6" w14:textId="461DA02F" w:rsidR="00317994" w:rsidRPr="00360BFA" w:rsidRDefault="00360BFA" w:rsidP="00317994">
      <w:pPr>
        <w:pStyle w:val="a5"/>
        <w:numPr>
          <w:ilvl w:val="0"/>
          <w:numId w:val="28"/>
        </w:numPr>
        <w:bidi/>
        <w:spacing w:line="360" w:lineRule="auto"/>
        <w:rPr>
          <w:rFonts w:cs="David" w:hint="cs"/>
          <w:lang w:bidi="he-IL"/>
        </w:rPr>
      </w:pPr>
      <w:r w:rsidRPr="00360BFA">
        <w:rPr>
          <w:rFonts w:cs="David" w:hint="cs"/>
          <w:rtl/>
          <w:lang w:bidi="he-IL"/>
        </w:rPr>
        <w:t xml:space="preserve">4 בקבוקי </w:t>
      </w:r>
      <w:proofErr w:type="spellStart"/>
      <w:r w:rsidRPr="00360BFA">
        <w:rPr>
          <w:rFonts w:cs="David" w:hint="cs"/>
          <w:rtl/>
          <w:lang w:bidi="he-IL"/>
        </w:rPr>
        <w:t>ארלנמאייר</w:t>
      </w:r>
      <w:proofErr w:type="spellEnd"/>
      <w:r w:rsidRPr="00360BFA">
        <w:rPr>
          <w:rFonts w:cs="David" w:hint="cs"/>
          <w:rtl/>
          <w:lang w:bidi="he-IL"/>
        </w:rPr>
        <w:t xml:space="preserve"> בנפח 125 מ"ל</w:t>
      </w:r>
    </w:p>
    <w:p w14:paraId="3AA4249E" w14:textId="7EFC993F" w:rsidR="00360BFA" w:rsidRPr="00360BFA" w:rsidRDefault="00360BFA" w:rsidP="00360BFA">
      <w:pPr>
        <w:pStyle w:val="a5"/>
        <w:numPr>
          <w:ilvl w:val="0"/>
          <w:numId w:val="28"/>
        </w:numPr>
        <w:bidi/>
        <w:spacing w:line="360" w:lineRule="auto"/>
        <w:rPr>
          <w:rFonts w:cs="David" w:hint="cs"/>
          <w:lang w:bidi="he-IL"/>
        </w:rPr>
      </w:pPr>
      <w:r w:rsidRPr="00360BFA">
        <w:rPr>
          <w:rFonts w:cs="David" w:hint="cs"/>
          <w:rtl/>
          <w:lang w:bidi="he-IL"/>
        </w:rPr>
        <w:t>משאבת גומי למילוי פיפטות.</w:t>
      </w:r>
    </w:p>
    <w:p w14:paraId="3059C58E" w14:textId="6D335F59" w:rsidR="00360BFA" w:rsidRPr="00360BFA" w:rsidRDefault="00360BFA" w:rsidP="00360BFA">
      <w:pPr>
        <w:pStyle w:val="a5"/>
        <w:numPr>
          <w:ilvl w:val="0"/>
          <w:numId w:val="28"/>
        </w:numPr>
        <w:bidi/>
        <w:spacing w:line="360" w:lineRule="auto"/>
        <w:rPr>
          <w:rFonts w:cs="David" w:hint="cs"/>
          <w:lang w:bidi="he-IL"/>
        </w:rPr>
      </w:pPr>
      <w:r w:rsidRPr="00360BFA">
        <w:rPr>
          <w:rFonts w:cs="David" w:hint="cs"/>
          <w:rtl/>
          <w:lang w:bidi="he-IL"/>
        </w:rPr>
        <w:t>פיפטה וולומטרית בנפח 10 מ"ל.</w:t>
      </w:r>
    </w:p>
    <w:p w14:paraId="66A788A6" w14:textId="527A156E" w:rsidR="00360BFA" w:rsidRPr="00360BFA" w:rsidRDefault="00360BFA" w:rsidP="00360BFA">
      <w:pPr>
        <w:pStyle w:val="a5"/>
        <w:numPr>
          <w:ilvl w:val="0"/>
          <w:numId w:val="28"/>
        </w:numPr>
        <w:bidi/>
        <w:spacing w:line="360" w:lineRule="auto"/>
        <w:rPr>
          <w:rFonts w:cs="David" w:hint="cs"/>
          <w:lang w:bidi="he-IL"/>
        </w:rPr>
      </w:pPr>
      <w:r w:rsidRPr="00360BFA">
        <w:rPr>
          <w:rFonts w:cs="David" w:hint="cs"/>
          <w:rtl/>
          <w:lang w:bidi="he-IL"/>
        </w:rPr>
        <w:t>פיפטה וולומטרית בנפח 5 מ"ל.</w:t>
      </w:r>
    </w:p>
    <w:p w14:paraId="0F0F99BF" w14:textId="69A8D3DD" w:rsidR="00D55402" w:rsidRPr="00F72C87" w:rsidRDefault="00D55402" w:rsidP="00D55402">
      <w:pPr>
        <w:spacing w:line="360" w:lineRule="auto"/>
        <w:rPr>
          <w:b/>
          <w:sz w:val="36"/>
        </w:rPr>
      </w:pPr>
      <w:r>
        <w:rPr>
          <w:b/>
        </w:rPr>
        <w:br w:type="page"/>
      </w:r>
      <w:r w:rsidRPr="00F72C87">
        <w:rPr>
          <w:b/>
          <w:sz w:val="36"/>
        </w:rPr>
        <w:lastRenderedPageBreak/>
        <w:t xml:space="preserve">Risk and Safety Phrases </w:t>
      </w:r>
      <w:r w:rsidR="00851A2A">
        <w:rPr>
          <w:b/>
          <w:sz w:val="36"/>
        </w:rPr>
        <w:t xml:space="preserve">(Task 2) </w:t>
      </w:r>
    </w:p>
    <w:p w14:paraId="6489FE44" w14:textId="77777777" w:rsidR="00D55402" w:rsidRDefault="00D55402" w:rsidP="00D55402">
      <w:pPr>
        <w:spacing w:line="360" w:lineRule="auto"/>
        <w:rPr>
          <w:b/>
        </w:rPr>
      </w:pPr>
    </w:p>
    <w:p w14:paraId="1CEC62A9" w14:textId="1B26C0A8" w:rsidR="00D55402" w:rsidRPr="00DA0F2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DA0F20">
        <w:rPr>
          <w:rFonts w:ascii="Times New Roman" w:hAnsi="Times New Roman" w:cs="David"/>
          <w:sz w:val="24"/>
          <w:szCs w:val="24"/>
        </w:rPr>
        <w:t xml:space="preserve">R11 Highly flammable </w:t>
      </w:r>
      <w:r w:rsidR="00DA0F20" w:rsidRPr="00DA0F20">
        <w:rPr>
          <w:rFonts w:ascii="Times New Roman" w:hAnsi="Times New Roman" w:cs="David" w:hint="cs"/>
          <w:sz w:val="24"/>
          <w:szCs w:val="24"/>
          <w:rtl/>
          <w:lang w:bidi="he-IL"/>
        </w:rPr>
        <w:t>דליק ביותר</w:t>
      </w:r>
    </w:p>
    <w:p w14:paraId="33919EEC" w14:textId="462117F3" w:rsidR="00D55402" w:rsidRPr="00DA0F2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DA0F20">
        <w:rPr>
          <w:rFonts w:ascii="Times New Roman" w:hAnsi="Times New Roman" w:cs="David"/>
          <w:sz w:val="24"/>
          <w:szCs w:val="24"/>
        </w:rPr>
        <w:t>R36/37/38 Irritating to eyes, respiratory system and skin</w:t>
      </w:r>
      <w:r w:rsidR="00DA0F20" w:rsidRPr="00DA0F20">
        <w:rPr>
          <w:rFonts w:ascii="Times New Roman" w:hAnsi="Times New Roman" w:cs="David"/>
          <w:sz w:val="24"/>
          <w:szCs w:val="24"/>
        </w:rPr>
        <w:t xml:space="preserve"> </w:t>
      </w:r>
      <w:r w:rsidR="00DA0F20" w:rsidRPr="00DA0F20">
        <w:rPr>
          <w:rFonts w:ascii="Times New Roman" w:hAnsi="Times New Roman" w:cs="David" w:hint="cs"/>
          <w:sz w:val="24"/>
          <w:szCs w:val="24"/>
          <w:rtl/>
          <w:lang w:bidi="he-IL"/>
        </w:rPr>
        <w:t>מגרה את העיניים, מערכת הנשימה והעור</w:t>
      </w:r>
    </w:p>
    <w:p w14:paraId="748AA00B" w14:textId="03E7FFC4" w:rsidR="00D55402" w:rsidRPr="00DA0F20" w:rsidRDefault="00D55402" w:rsidP="00D55402">
      <w:pPr>
        <w:spacing w:line="360" w:lineRule="auto"/>
        <w:rPr>
          <w:rFonts w:cs="David" w:hint="cs"/>
          <w:rtl/>
          <w:lang w:bidi="he-IL"/>
        </w:rPr>
      </w:pPr>
      <w:r w:rsidRPr="00DA0F20">
        <w:rPr>
          <w:rFonts w:cs="David"/>
        </w:rPr>
        <w:t xml:space="preserve">R62 Possible risk of impaired fertility </w:t>
      </w:r>
      <w:r w:rsidR="00DA0F20" w:rsidRPr="00DA0F20">
        <w:rPr>
          <w:rFonts w:cs="David" w:hint="cs"/>
          <w:rtl/>
          <w:lang w:bidi="he-IL"/>
        </w:rPr>
        <w:t>עלול לגרום לבעיות פוריות</w:t>
      </w:r>
    </w:p>
    <w:p w14:paraId="052ABDCF" w14:textId="764BBB38" w:rsidR="00D55402" w:rsidRPr="00DA0F20" w:rsidRDefault="00D55402" w:rsidP="00D55402">
      <w:pPr>
        <w:spacing w:line="360" w:lineRule="auto"/>
        <w:rPr>
          <w:rFonts w:cs="David" w:hint="cs"/>
          <w:rtl/>
          <w:lang w:bidi="he-IL"/>
        </w:rPr>
      </w:pPr>
      <w:r w:rsidRPr="00DA0F20">
        <w:rPr>
          <w:rFonts w:cs="David"/>
        </w:rPr>
        <w:t xml:space="preserve">R63 Possible risk of harm to the unborn child </w:t>
      </w:r>
      <w:r w:rsidR="00DA0F20" w:rsidRPr="00DA0F20">
        <w:rPr>
          <w:rFonts w:cs="David" w:hint="cs"/>
          <w:rtl/>
          <w:lang w:bidi="he-IL"/>
        </w:rPr>
        <w:t>עלול לגרום לבעיות בעוברים</w:t>
      </w:r>
    </w:p>
    <w:p w14:paraId="6F944466" w14:textId="77777777" w:rsidR="00DA0F20" w:rsidRPr="00DA0F20" w:rsidRDefault="00D55402" w:rsidP="00D55402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DA0F20">
        <w:rPr>
          <w:rFonts w:cs="David"/>
        </w:rPr>
        <w:t xml:space="preserve">R66 Repeated exposure may cause skin dryness or cracking </w:t>
      </w:r>
    </w:p>
    <w:p w14:paraId="53C072C2" w14:textId="717AE50E" w:rsidR="00D55402" w:rsidRPr="00DA0F20" w:rsidRDefault="00DA0F20" w:rsidP="00D55402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DA0F20">
        <w:rPr>
          <w:rFonts w:cs="David" w:hint="cs"/>
          <w:rtl/>
          <w:lang w:bidi="he-IL"/>
        </w:rPr>
        <w:t xml:space="preserve">חשיפה מתמשכת עלולה לגרום ליובש או סדקים בעור        </w:t>
      </w:r>
    </w:p>
    <w:p w14:paraId="18FF5E09" w14:textId="12B2462C" w:rsidR="00D55402" w:rsidRPr="00DA0F20" w:rsidRDefault="00D55402" w:rsidP="00D55402">
      <w:pPr>
        <w:tabs>
          <w:tab w:val="left" w:pos="2268"/>
        </w:tabs>
        <w:spacing w:line="360" w:lineRule="auto"/>
        <w:rPr>
          <w:rFonts w:cs="David" w:hint="cs"/>
          <w:rtl/>
          <w:lang w:bidi="he-IL"/>
        </w:rPr>
      </w:pPr>
      <w:r w:rsidRPr="00DA0F20">
        <w:rPr>
          <w:rFonts w:cs="David"/>
        </w:rPr>
        <w:t xml:space="preserve">R67 Vapors may cause drowsiness and dizziness </w:t>
      </w:r>
      <w:r w:rsidR="00DA0F20" w:rsidRPr="00DA0F20">
        <w:rPr>
          <w:rFonts w:cs="David" w:hint="cs"/>
          <w:rtl/>
          <w:lang w:bidi="he-IL"/>
        </w:rPr>
        <w:t>האדים עלולים לגרום לסחרחורת</w:t>
      </w:r>
    </w:p>
    <w:p w14:paraId="17C745C8" w14:textId="77777777" w:rsidR="00D55402" w:rsidRDefault="00D55402" w:rsidP="00D55402">
      <w:pPr>
        <w:spacing w:line="360" w:lineRule="auto"/>
        <w:rPr>
          <w:b/>
        </w:rPr>
      </w:pPr>
    </w:p>
    <w:p w14:paraId="52CCBA35" w14:textId="6AFD2CDC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/>
          <w:sz w:val="24"/>
          <w:szCs w:val="24"/>
        </w:rPr>
        <w:t xml:space="preserve">S7 Keep container tightly </w:t>
      </w:r>
      <w:proofErr w:type="gramStart"/>
      <w:r w:rsidRPr="00F850F0">
        <w:rPr>
          <w:rFonts w:ascii="Times New Roman" w:hAnsi="Times New Roman" w:cs="David"/>
          <w:sz w:val="24"/>
          <w:szCs w:val="24"/>
        </w:rPr>
        <w:t>closed</w:t>
      </w:r>
      <w:r w:rsidR="00F850F0" w:rsidRPr="00F850F0">
        <w:rPr>
          <w:rFonts w:ascii="Times New Roman" w:hAnsi="Times New Roman" w:cs="David"/>
          <w:sz w:val="24"/>
          <w:szCs w:val="24"/>
        </w:rPr>
        <w:t xml:space="preserve">  </w:t>
      </w:r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שמור</w:t>
      </w:r>
      <w:proofErr w:type="gramEnd"/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את </w:t>
      </w:r>
      <w:proofErr w:type="spellStart"/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המיכל</w:t>
      </w:r>
      <w:proofErr w:type="spellEnd"/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סגור היטב</w:t>
      </w:r>
    </w:p>
    <w:p w14:paraId="13107812" w14:textId="1881ED26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/>
          <w:sz w:val="24"/>
          <w:szCs w:val="24"/>
        </w:rPr>
        <w:t xml:space="preserve">S9 Keep container in a well-ventilated </w:t>
      </w:r>
      <w:proofErr w:type="gramStart"/>
      <w:r w:rsidRPr="00F850F0">
        <w:rPr>
          <w:rFonts w:ascii="Times New Roman" w:hAnsi="Times New Roman" w:cs="David"/>
          <w:sz w:val="24"/>
          <w:szCs w:val="24"/>
        </w:rPr>
        <w:t>place</w:t>
      </w:r>
      <w:r w:rsidR="00F850F0" w:rsidRPr="00F850F0">
        <w:rPr>
          <w:rFonts w:ascii="Times New Roman" w:hAnsi="Times New Roman" w:cs="David"/>
          <w:sz w:val="24"/>
          <w:szCs w:val="24"/>
        </w:rPr>
        <w:t xml:space="preserve">  </w:t>
      </w:r>
      <w:r w:rsidR="009E4108">
        <w:rPr>
          <w:rFonts w:ascii="Times New Roman" w:hAnsi="Times New Roman" w:cs="David" w:hint="cs"/>
          <w:sz w:val="24"/>
          <w:szCs w:val="24"/>
          <w:rtl/>
          <w:lang w:bidi="he-IL"/>
        </w:rPr>
        <w:t>שמור</w:t>
      </w:r>
      <w:proofErr w:type="gramEnd"/>
      <w:r w:rsidR="009E4108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את </w:t>
      </w:r>
      <w:proofErr w:type="spellStart"/>
      <w:r w:rsidR="009E4108">
        <w:rPr>
          <w:rFonts w:ascii="Times New Roman" w:hAnsi="Times New Roman" w:cs="David" w:hint="cs"/>
          <w:sz w:val="24"/>
          <w:szCs w:val="24"/>
          <w:rtl/>
          <w:lang w:bidi="he-IL"/>
        </w:rPr>
        <w:t>ה</w:t>
      </w:r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מיכל</w:t>
      </w:r>
      <w:proofErr w:type="spellEnd"/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במקום מאוורר היטב</w:t>
      </w:r>
    </w:p>
    <w:p w14:paraId="79DB04D4" w14:textId="720FC540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/>
          <w:sz w:val="24"/>
          <w:szCs w:val="24"/>
        </w:rPr>
        <w:t xml:space="preserve">S16 Keep away from sources of ignition </w:t>
      </w:r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הרחק ממקור ניצוץ</w:t>
      </w:r>
    </w:p>
    <w:p w14:paraId="6255455B" w14:textId="77777777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/>
          <w:sz w:val="24"/>
          <w:szCs w:val="24"/>
        </w:rPr>
      </w:pPr>
      <w:r w:rsidRPr="00F850F0">
        <w:rPr>
          <w:rFonts w:ascii="Times New Roman" w:hAnsi="Times New Roman" w:cs="David"/>
          <w:sz w:val="24"/>
          <w:szCs w:val="24"/>
        </w:rPr>
        <w:t>S26 In case of contact with eyes, rinse immediately with plenty of water and seek medical advice.</w:t>
      </w:r>
    </w:p>
    <w:p w14:paraId="620F18F1" w14:textId="4B73804E" w:rsidR="00F850F0" w:rsidRPr="00F850F0" w:rsidRDefault="00F850F0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במקרה של מגע בעיניים, שטוף מיד בה</w:t>
      </w:r>
      <w:r w:rsidR="009E4108">
        <w:rPr>
          <w:rFonts w:ascii="Times New Roman" w:hAnsi="Times New Roman" w:cs="David" w:hint="cs"/>
          <w:sz w:val="24"/>
          <w:szCs w:val="24"/>
          <w:rtl/>
          <w:lang w:bidi="he-IL"/>
        </w:rPr>
        <w:t>ר</w:t>
      </w:r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בה מים וגש לטיפול רפואי        </w:t>
      </w:r>
    </w:p>
    <w:p w14:paraId="7C529623" w14:textId="77777777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/>
          <w:sz w:val="24"/>
          <w:szCs w:val="24"/>
        </w:rPr>
      </w:pPr>
      <w:r w:rsidRPr="00F850F0">
        <w:rPr>
          <w:rFonts w:ascii="Times New Roman" w:hAnsi="Times New Roman" w:cs="David"/>
          <w:sz w:val="24"/>
          <w:szCs w:val="24"/>
        </w:rPr>
        <w:t>S28A After contact with skin, wash immediately with plenty of water.</w:t>
      </w:r>
    </w:p>
    <w:p w14:paraId="2EFD77D7" w14:textId="587B687B" w:rsidR="00F850F0" w:rsidRPr="00F850F0" w:rsidRDefault="00F850F0" w:rsidP="009E4108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לאחר מגע </w:t>
      </w:r>
      <w:r w:rsidR="009E4108">
        <w:rPr>
          <w:rFonts w:ascii="Times New Roman" w:hAnsi="Times New Roman" w:cs="David" w:hint="cs"/>
          <w:sz w:val="24"/>
          <w:szCs w:val="24"/>
          <w:rtl/>
          <w:lang w:bidi="he-IL"/>
        </w:rPr>
        <w:t>עם ה</w:t>
      </w:r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עור, שטוף מיד עם הרבה מים</w:t>
      </w:r>
      <w:r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          </w:t>
      </w:r>
    </w:p>
    <w:p w14:paraId="0756B401" w14:textId="1DF0D7B9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proofErr w:type="gramStart"/>
      <w:r w:rsidRPr="00F850F0">
        <w:rPr>
          <w:rFonts w:ascii="Times New Roman" w:hAnsi="Times New Roman" w:cs="David"/>
          <w:sz w:val="24"/>
          <w:szCs w:val="24"/>
        </w:rPr>
        <w:t>S37 Wear suitable gloves.</w:t>
      </w:r>
      <w:proofErr w:type="gramEnd"/>
      <w:r w:rsidRPr="00F850F0">
        <w:rPr>
          <w:rFonts w:ascii="Times New Roman" w:hAnsi="Times New Roman" w:cs="David"/>
          <w:sz w:val="24"/>
          <w:szCs w:val="24"/>
        </w:rPr>
        <w:t xml:space="preserve"> </w:t>
      </w:r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לבש כפפות מתאימות</w:t>
      </w:r>
    </w:p>
    <w:p w14:paraId="2444446F" w14:textId="2813EC54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/>
          <w:sz w:val="24"/>
          <w:szCs w:val="24"/>
        </w:rPr>
        <w:t>S37/39 Wear suitable gloves and eye/face protection.</w:t>
      </w:r>
      <w:r w:rsidR="00F850F0" w:rsidRPr="00F850F0">
        <w:rPr>
          <w:rFonts w:ascii="Times New Roman" w:hAnsi="Times New Roman" w:cs="David"/>
          <w:sz w:val="24"/>
          <w:szCs w:val="24"/>
        </w:rPr>
        <w:t xml:space="preserve"> </w:t>
      </w:r>
      <w:r w:rsidR="00F850F0"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לבש כפפות מתאימות ומגן עיניים/פנים</w:t>
      </w:r>
    </w:p>
    <w:p w14:paraId="6A022765" w14:textId="77777777" w:rsidR="00D55402" w:rsidRPr="00F850F0" w:rsidRDefault="00D55402" w:rsidP="00D55402">
      <w:pPr>
        <w:pStyle w:val="HTML"/>
        <w:spacing w:line="360" w:lineRule="auto"/>
        <w:rPr>
          <w:rFonts w:ascii="Times New Roman" w:hAnsi="Times New Roman" w:cs="David"/>
          <w:sz w:val="24"/>
          <w:szCs w:val="24"/>
        </w:rPr>
      </w:pPr>
      <w:r w:rsidRPr="00F850F0">
        <w:rPr>
          <w:rFonts w:ascii="Times New Roman" w:hAnsi="Times New Roman" w:cs="David"/>
          <w:sz w:val="24"/>
          <w:szCs w:val="24"/>
        </w:rPr>
        <w:t xml:space="preserve">S45 In case of accident or if you feel unwell, </w:t>
      </w:r>
      <w:proofErr w:type="gramStart"/>
      <w:r w:rsidRPr="00F850F0">
        <w:rPr>
          <w:rFonts w:ascii="Times New Roman" w:hAnsi="Times New Roman" w:cs="David"/>
          <w:sz w:val="24"/>
          <w:szCs w:val="24"/>
        </w:rPr>
        <w:t>seek</w:t>
      </w:r>
      <w:proofErr w:type="gramEnd"/>
      <w:r w:rsidRPr="00F850F0">
        <w:rPr>
          <w:rFonts w:ascii="Times New Roman" w:hAnsi="Times New Roman" w:cs="David"/>
          <w:sz w:val="24"/>
          <w:szCs w:val="24"/>
        </w:rPr>
        <w:t xml:space="preserve"> medical advice immediately </w:t>
      </w:r>
    </w:p>
    <w:p w14:paraId="1F5E1C79" w14:textId="0A804E3E" w:rsidR="00F850F0" w:rsidRPr="00F850F0" w:rsidRDefault="00F850F0" w:rsidP="00D55402">
      <w:pPr>
        <w:pStyle w:val="HTML"/>
        <w:spacing w:line="360" w:lineRule="auto"/>
        <w:rPr>
          <w:rFonts w:ascii="Times New Roman" w:hAnsi="Times New Roman" w:cs="David" w:hint="cs"/>
          <w:sz w:val="24"/>
          <w:szCs w:val="24"/>
          <w:rtl/>
          <w:lang w:bidi="he-IL"/>
        </w:rPr>
      </w:pPr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במקרה של תאונה או אם </w:t>
      </w:r>
      <w:proofErr w:type="spellStart"/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>הינך</w:t>
      </w:r>
      <w:proofErr w:type="spellEnd"/>
      <w:r w:rsidRPr="00F850F0"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חש ברע, גש לטיפול רפואי מיד</w:t>
      </w:r>
      <w:r>
        <w:rPr>
          <w:rFonts w:ascii="Times New Roman" w:hAnsi="Times New Roman" w:cs="David" w:hint="cs"/>
          <w:sz w:val="24"/>
          <w:szCs w:val="24"/>
          <w:rtl/>
          <w:lang w:bidi="he-IL"/>
        </w:rPr>
        <w:t xml:space="preserve">        </w:t>
      </w:r>
    </w:p>
    <w:p w14:paraId="6FAE3C0F" w14:textId="77777777" w:rsidR="00D55402" w:rsidRPr="00F850F0" w:rsidRDefault="00D55402" w:rsidP="00D55402">
      <w:pPr>
        <w:spacing w:line="360" w:lineRule="auto"/>
        <w:rPr>
          <w:rFonts w:cs="David"/>
        </w:rPr>
      </w:pPr>
    </w:p>
    <w:p w14:paraId="0A42FAA5" w14:textId="77777777" w:rsidR="00D55402" w:rsidRPr="000621C8" w:rsidRDefault="00D55402" w:rsidP="00D55402">
      <w:pPr>
        <w:rPr>
          <w:b/>
          <w:sz w:val="36"/>
        </w:rPr>
      </w:pPr>
      <w:r>
        <w:rPr>
          <w:b/>
        </w:rPr>
        <w:br w:type="page"/>
      </w:r>
      <w:r w:rsidRPr="000621C8">
        <w:rPr>
          <w:b/>
          <w:sz w:val="36"/>
        </w:rPr>
        <w:lastRenderedPageBreak/>
        <w:t xml:space="preserve">Task 2 </w:t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 w:rsidRPr="000621C8">
        <w:rPr>
          <w:b/>
          <w:sz w:val="36"/>
        </w:rPr>
        <w:tab/>
      </w:r>
      <w:r>
        <w:rPr>
          <w:b/>
          <w:sz w:val="36"/>
        </w:rPr>
        <w:t>22</w:t>
      </w:r>
      <w:r w:rsidRPr="000621C8">
        <w:rPr>
          <w:b/>
          <w:sz w:val="36"/>
        </w:rPr>
        <w:t xml:space="preserve">% of the </w:t>
      </w:r>
      <w:r>
        <w:rPr>
          <w:b/>
          <w:sz w:val="36"/>
        </w:rPr>
        <w:t>T</w:t>
      </w:r>
      <w:r w:rsidRPr="000621C8">
        <w:rPr>
          <w:b/>
          <w:sz w:val="36"/>
        </w:rPr>
        <w:t xml:space="preserve">otal </w:t>
      </w:r>
    </w:p>
    <w:p w14:paraId="469654B2" w14:textId="77777777" w:rsidR="00D55402" w:rsidRPr="00333D1C" w:rsidRDefault="00D55402" w:rsidP="00D55402">
      <w:pPr>
        <w:rPr>
          <w:b/>
        </w:rPr>
      </w:pPr>
    </w:p>
    <w:p w14:paraId="103C18D1" w14:textId="77777777" w:rsidR="00D55402" w:rsidRPr="00281182" w:rsidRDefault="00D55402" w:rsidP="00D55402">
      <w:pPr>
        <w:rPr>
          <w:b/>
          <w:sz w:val="36"/>
        </w:rPr>
      </w:pPr>
      <w:r w:rsidRPr="00281182">
        <w:rPr>
          <w:b/>
          <w:sz w:val="36"/>
        </w:rPr>
        <w:t xml:space="preserve">Synthesis of a Salen Manganese Complex and Determining Formula of the Product </w:t>
      </w:r>
    </w:p>
    <w:p w14:paraId="6C90CFD5" w14:textId="77777777" w:rsidR="00D55402" w:rsidRDefault="00D55402" w:rsidP="00D5540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063"/>
        <w:gridCol w:w="851"/>
        <w:gridCol w:w="1056"/>
        <w:gridCol w:w="858"/>
        <w:gridCol w:w="1914"/>
        <w:gridCol w:w="1915"/>
      </w:tblGrid>
      <w:tr w:rsidR="00593D39" w:rsidRPr="00B57BA4" w14:paraId="204CDD4E" w14:textId="77777777" w:rsidTr="00593D39">
        <w:tc>
          <w:tcPr>
            <w:tcW w:w="1914" w:type="dxa"/>
            <w:shd w:val="clear" w:color="auto" w:fill="auto"/>
          </w:tcPr>
          <w:p w14:paraId="0A820A47" w14:textId="77777777" w:rsidR="00593D39" w:rsidRPr="00B57BA4" w:rsidRDefault="00593D39" w:rsidP="00C16A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3" w:type="dxa"/>
            <w:shd w:val="clear" w:color="auto" w:fill="auto"/>
          </w:tcPr>
          <w:p w14:paraId="39D10ED9" w14:textId="53DF297A" w:rsidR="00593D39" w:rsidRPr="00B57BA4" w:rsidRDefault="00593D39" w:rsidP="00C16ACA">
            <w:pPr>
              <w:jc w:val="center"/>
              <w:rPr>
                <w:b/>
              </w:rPr>
            </w:pPr>
            <w:r>
              <w:rPr>
                <w:b/>
              </w:rPr>
              <w:t>B-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832827D" w14:textId="33470596" w:rsidR="00593D39" w:rsidRPr="00B57BA4" w:rsidRDefault="00593D39" w:rsidP="00593D39">
            <w:pPr>
              <w:jc w:val="center"/>
              <w:rPr>
                <w:b/>
              </w:rPr>
            </w:pPr>
            <w:r>
              <w:rPr>
                <w:b/>
              </w:rPr>
              <w:t>B-ii</w:t>
            </w:r>
          </w:p>
        </w:tc>
        <w:tc>
          <w:tcPr>
            <w:tcW w:w="1056" w:type="dxa"/>
            <w:shd w:val="clear" w:color="auto" w:fill="auto"/>
          </w:tcPr>
          <w:p w14:paraId="2433787F" w14:textId="02A8A91F" w:rsidR="00593D39" w:rsidRPr="00B57BA4" w:rsidRDefault="00593D39" w:rsidP="00C16AC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1671B2">
              <w:rPr>
                <w:b/>
              </w:rPr>
              <w:t>-</w:t>
            </w:r>
            <w:proofErr w:type="spellStart"/>
            <w:r w:rsidR="001671B2">
              <w:rPr>
                <w:b/>
              </w:rPr>
              <w:t>i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14:paraId="3F43BED8" w14:textId="1B6CAADC" w:rsidR="00593D39" w:rsidRPr="00B57BA4" w:rsidRDefault="001671B2" w:rsidP="00593D39">
            <w:pPr>
              <w:jc w:val="center"/>
              <w:rPr>
                <w:b/>
              </w:rPr>
            </w:pPr>
            <w:r>
              <w:rPr>
                <w:b/>
              </w:rPr>
              <w:t>C-ii</w:t>
            </w:r>
          </w:p>
        </w:tc>
        <w:tc>
          <w:tcPr>
            <w:tcW w:w="1914" w:type="dxa"/>
            <w:shd w:val="clear" w:color="auto" w:fill="auto"/>
          </w:tcPr>
          <w:p w14:paraId="65A2558F" w14:textId="265FAB84" w:rsidR="00593D39" w:rsidRPr="00B57BA4" w:rsidRDefault="00593D39" w:rsidP="00C16ACA">
            <w:pPr>
              <w:jc w:val="center"/>
              <w:rPr>
                <w:b/>
              </w:rPr>
            </w:pPr>
            <w:r w:rsidRPr="00B57BA4">
              <w:rPr>
                <w:b/>
              </w:rPr>
              <w:t>Task 2</w:t>
            </w:r>
          </w:p>
        </w:tc>
        <w:tc>
          <w:tcPr>
            <w:tcW w:w="1915" w:type="dxa"/>
            <w:shd w:val="clear" w:color="auto" w:fill="auto"/>
          </w:tcPr>
          <w:p w14:paraId="1FB93C59" w14:textId="77777777" w:rsidR="00593D39" w:rsidRPr="00B57BA4" w:rsidRDefault="00593D39" w:rsidP="00C16AC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57BA4">
              <w:rPr>
                <w:b/>
              </w:rPr>
              <w:t>%</w:t>
            </w:r>
          </w:p>
        </w:tc>
      </w:tr>
      <w:tr w:rsidR="00593D39" w:rsidRPr="00B57BA4" w14:paraId="5DB228E8" w14:textId="77777777" w:rsidTr="00593D39">
        <w:tc>
          <w:tcPr>
            <w:tcW w:w="1914" w:type="dxa"/>
            <w:shd w:val="clear" w:color="auto" w:fill="auto"/>
          </w:tcPr>
          <w:p w14:paraId="3FD2AAF0" w14:textId="77777777" w:rsidR="00593D39" w:rsidRPr="00B57BA4" w:rsidRDefault="00593D39" w:rsidP="00C16ACA">
            <w:pPr>
              <w:jc w:val="center"/>
              <w:rPr>
                <w:b/>
              </w:rPr>
            </w:pPr>
            <w:r w:rsidRPr="00B57BA4">
              <w:rPr>
                <w:b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0FF49C79" w14:textId="21B2C15D" w:rsidR="00593D39" w:rsidRPr="00B57BA4" w:rsidRDefault="00593D39" w:rsidP="00593D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57BA4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FC4DB61" w14:textId="61B0D324" w:rsidR="00593D39" w:rsidRPr="00B57BA4" w:rsidRDefault="00593D39" w:rsidP="00C16A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14:paraId="362374EC" w14:textId="59FCE9D3" w:rsidR="00593D39" w:rsidRPr="00B57BA4" w:rsidRDefault="001671B2" w:rsidP="00C16A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5371480E" w14:textId="56A31D7E" w:rsidR="00593D39" w:rsidRPr="00B57BA4" w:rsidRDefault="001671B2" w:rsidP="00593D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09494699" w14:textId="6B41B95E" w:rsidR="00593D39" w:rsidRPr="00B57BA4" w:rsidRDefault="00593D39" w:rsidP="00C16AC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57BA4">
              <w:rPr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5B260C49" w14:textId="77777777" w:rsidR="00593D39" w:rsidRPr="00B57BA4" w:rsidRDefault="00593D39" w:rsidP="00C16ACA">
            <w:pPr>
              <w:jc w:val="center"/>
              <w:rPr>
                <w:b/>
              </w:rPr>
            </w:pPr>
          </w:p>
        </w:tc>
      </w:tr>
      <w:tr w:rsidR="00593D39" w:rsidRPr="00B57BA4" w14:paraId="27F10C7C" w14:textId="77777777" w:rsidTr="00593D39">
        <w:tc>
          <w:tcPr>
            <w:tcW w:w="1914" w:type="dxa"/>
            <w:shd w:val="clear" w:color="auto" w:fill="auto"/>
          </w:tcPr>
          <w:p w14:paraId="16D824B3" w14:textId="77777777" w:rsidR="00593D39" w:rsidRPr="00B57BA4" w:rsidRDefault="00593D39" w:rsidP="00C16ACA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14:paraId="7D04A763" w14:textId="77777777" w:rsidR="00593D39" w:rsidRPr="00B57BA4" w:rsidRDefault="00593D39" w:rsidP="00C16AC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50D56FA" w14:textId="77777777" w:rsidR="00593D39" w:rsidRPr="00B57BA4" w:rsidRDefault="00593D39" w:rsidP="00C16ACA">
            <w:pPr>
              <w:jc w:val="center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14:paraId="3696824B" w14:textId="12E6385F" w:rsidR="00593D39" w:rsidRPr="00B57BA4" w:rsidRDefault="00593D39" w:rsidP="00C16ACA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14:paraId="5DB3C025" w14:textId="77777777" w:rsidR="00593D39" w:rsidRPr="00B57BA4" w:rsidRDefault="00593D39" w:rsidP="00C16ACA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14:paraId="47113E5A" w14:textId="76CE26CF" w:rsidR="00593D39" w:rsidRPr="00B57BA4" w:rsidRDefault="00593D39" w:rsidP="00C16ACA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7B91EAFE" w14:textId="77777777" w:rsidR="00593D39" w:rsidRPr="00B57BA4" w:rsidRDefault="00593D39" w:rsidP="00C16ACA">
            <w:pPr>
              <w:jc w:val="center"/>
              <w:rPr>
                <w:b/>
              </w:rPr>
            </w:pPr>
          </w:p>
        </w:tc>
      </w:tr>
    </w:tbl>
    <w:p w14:paraId="6578AE69" w14:textId="77777777" w:rsidR="00D55402" w:rsidRDefault="00D55402" w:rsidP="00D55402">
      <w:pPr>
        <w:rPr>
          <w:b/>
          <w:u w:val="single"/>
        </w:rPr>
      </w:pPr>
    </w:p>
    <w:p w14:paraId="3BEF7EFC" w14:textId="5637917C" w:rsidR="00A9304E" w:rsidRPr="00AB7A94" w:rsidRDefault="00A9304E" w:rsidP="008B11EE">
      <w:pPr>
        <w:pStyle w:val="a5"/>
        <w:bidi/>
        <w:jc w:val="center"/>
        <w:rPr>
          <w:rFonts w:cs="David" w:hint="cs"/>
          <w:b/>
          <w:bCs/>
          <w:sz w:val="36"/>
          <w:szCs w:val="36"/>
          <w:rtl/>
          <w:lang w:bidi="he-IL"/>
        </w:rPr>
      </w:pP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סינתזה</w:t>
      </w:r>
      <w:proofErr w:type="spellEnd"/>
      <w:r w:rsidRPr="00AB7A94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של</w:t>
      </w:r>
      <w:proofErr w:type="spellEnd"/>
      <w:r w:rsidRPr="00AB7A94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קומפלקס</w:t>
      </w:r>
      <w:proofErr w:type="spellEnd"/>
      <w:r w:rsidRPr="00AB7A94">
        <w:rPr>
          <w:rFonts w:cs="David" w:hint="cs"/>
          <w:b/>
          <w:bCs/>
          <w:sz w:val="36"/>
          <w:szCs w:val="36"/>
          <w:rtl/>
        </w:rPr>
        <w:t xml:space="preserve">  ס</w:t>
      </w:r>
      <w:r w:rsidRPr="00AB7A94">
        <w:rPr>
          <w:rFonts w:cs="David" w:hint="cs"/>
          <w:b/>
          <w:bCs/>
          <w:sz w:val="36"/>
          <w:szCs w:val="36"/>
          <w:rtl/>
          <w:lang w:bidi="he-IL"/>
        </w:rPr>
        <w:t>א</w:t>
      </w: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לן</w:t>
      </w:r>
      <w:proofErr w:type="spellEnd"/>
      <w:r w:rsidR="008B11EE" w:rsidRPr="008B11EE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="008B11EE" w:rsidRPr="00AB7A94">
        <w:rPr>
          <w:rFonts w:cs="David" w:hint="cs"/>
          <w:b/>
          <w:bCs/>
          <w:sz w:val="36"/>
          <w:szCs w:val="36"/>
          <w:rtl/>
        </w:rPr>
        <w:t>מנגן</w:t>
      </w:r>
      <w:proofErr w:type="spellEnd"/>
      <w:r w:rsidRPr="00AB7A94">
        <w:rPr>
          <w:rFonts w:cs="David"/>
          <w:b/>
          <w:bCs/>
          <w:sz w:val="36"/>
          <w:szCs w:val="36"/>
          <w:rtl/>
          <w:lang w:bidi="he-IL"/>
        </w:rPr>
        <w:br/>
      </w:r>
      <w:r w:rsidRPr="00AB7A94">
        <w:rPr>
          <w:rFonts w:cs="David" w:hint="cs"/>
          <w:b/>
          <w:bCs/>
          <w:sz w:val="36"/>
          <w:szCs w:val="36"/>
          <w:rtl/>
        </w:rPr>
        <w:t xml:space="preserve"> </w:t>
      </w:r>
      <w:r w:rsidRPr="00AB7A94">
        <w:rPr>
          <w:rFonts w:cs="David"/>
          <w:b/>
          <w:bCs/>
          <w:sz w:val="36"/>
          <w:szCs w:val="36"/>
        </w:rPr>
        <w:t>(</w:t>
      </w:r>
      <w:proofErr w:type="spellStart"/>
      <w:r w:rsidRPr="00AB7A94">
        <w:rPr>
          <w:b/>
          <w:bCs/>
          <w:sz w:val="36"/>
        </w:rPr>
        <w:t>Salen</w:t>
      </w:r>
      <w:proofErr w:type="spellEnd"/>
      <w:r w:rsidRPr="00AB7A94">
        <w:rPr>
          <w:b/>
          <w:bCs/>
          <w:sz w:val="36"/>
        </w:rPr>
        <w:t xml:space="preserve"> Manganese Complex)</w:t>
      </w:r>
      <w:r w:rsidRPr="00AB7A94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וקביעת</w:t>
      </w:r>
      <w:proofErr w:type="spellEnd"/>
      <w:r w:rsidRPr="00AB7A94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נוסחת</w:t>
      </w:r>
      <w:proofErr w:type="spellEnd"/>
      <w:r w:rsidRPr="00AB7A94">
        <w:rPr>
          <w:rFonts w:cs="David" w:hint="cs"/>
          <w:b/>
          <w:bCs/>
          <w:sz w:val="36"/>
          <w:szCs w:val="36"/>
          <w:rtl/>
        </w:rPr>
        <w:t xml:space="preserve"> </w:t>
      </w:r>
      <w:proofErr w:type="spellStart"/>
      <w:r w:rsidRPr="00AB7A94">
        <w:rPr>
          <w:rFonts w:cs="David" w:hint="cs"/>
          <w:b/>
          <w:bCs/>
          <w:sz w:val="36"/>
          <w:szCs w:val="36"/>
          <w:rtl/>
        </w:rPr>
        <w:t>התוצר</w:t>
      </w:r>
      <w:proofErr w:type="spellEnd"/>
    </w:p>
    <w:p w14:paraId="6A178E13" w14:textId="77777777" w:rsidR="00645C7D" w:rsidRDefault="00645C7D" w:rsidP="00645C7D">
      <w:pPr>
        <w:pStyle w:val="a5"/>
        <w:bidi/>
        <w:jc w:val="center"/>
        <w:rPr>
          <w:rFonts w:cs="David" w:hint="cs"/>
          <w:sz w:val="36"/>
          <w:szCs w:val="36"/>
          <w:rtl/>
          <w:lang w:bidi="he-IL"/>
        </w:rPr>
      </w:pPr>
    </w:p>
    <w:p w14:paraId="7F92C07D" w14:textId="7133DEC1" w:rsidR="00A9304E" w:rsidRPr="004F0EEC" w:rsidRDefault="00645C7D" w:rsidP="00FA71ED">
      <w:pPr>
        <w:pStyle w:val="a5"/>
        <w:bidi/>
        <w:spacing w:line="360" w:lineRule="auto"/>
        <w:ind w:left="0"/>
        <w:jc w:val="both"/>
        <w:rPr>
          <w:rFonts w:cs="David" w:hint="cs"/>
          <w:rtl/>
          <w:lang w:bidi="he-IL"/>
        </w:rPr>
      </w:pPr>
      <w:proofErr w:type="spellStart"/>
      <w:r w:rsidRPr="00645C7D">
        <w:rPr>
          <w:rFonts w:cs="David" w:hint="cs"/>
          <w:rtl/>
        </w:rPr>
        <w:t>קומפלקסים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של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הלי</w:t>
      </w:r>
      <w:r>
        <w:rPr>
          <w:rFonts w:cs="David" w:hint="cs"/>
          <w:rtl/>
        </w:rPr>
        <w:t>גנדה</w:t>
      </w:r>
      <w:r w:rsidR="002C003E">
        <w:t>bis</w:t>
      </w:r>
      <w:proofErr w:type="spellEnd"/>
      <w:r w:rsidR="002C003E">
        <w:t>(</w:t>
      </w:r>
      <w:proofErr w:type="spellStart"/>
      <w:r w:rsidR="002C003E">
        <w:t>salicylidene</w:t>
      </w:r>
      <w:proofErr w:type="spellEnd"/>
      <w:r w:rsidR="002C003E">
        <w:t>)</w:t>
      </w:r>
      <w:proofErr w:type="spellStart"/>
      <w:r w:rsidR="002C003E">
        <w:t>ethylenediamine</w:t>
      </w:r>
      <w:proofErr w:type="spellEnd"/>
      <w:r w:rsidR="002C003E">
        <w:t xml:space="preserve"> </w:t>
      </w:r>
      <w:r w:rsidR="002C003E" w:rsidRPr="00645C7D">
        <w:rPr>
          <w:rFonts w:cs="David" w:hint="cs"/>
          <w:rtl/>
        </w:rPr>
        <w:t xml:space="preserve"> </w:t>
      </w:r>
      <w:r w:rsidR="002C003E">
        <w:rPr>
          <w:rFonts w:hint="cs"/>
          <w:rtl/>
          <w:lang w:bidi="he-IL"/>
        </w:rPr>
        <w:t>(</w:t>
      </w:r>
      <w:r w:rsidR="002C003E" w:rsidRPr="002C003E">
        <w:rPr>
          <w:rFonts w:cs="David" w:hint="cs"/>
          <w:rtl/>
          <w:lang w:bidi="he-IL"/>
        </w:rPr>
        <w:t>בקיצור</w:t>
      </w:r>
      <w:r w:rsidR="002C003E">
        <w:rPr>
          <w:rFonts w:hint="cs"/>
          <w:rtl/>
          <w:lang w:bidi="he-IL"/>
        </w:rPr>
        <w:t xml:space="preserve">: </w:t>
      </w:r>
      <w:proofErr w:type="spellStart"/>
      <w:r w:rsidR="002C003E">
        <w:rPr>
          <w:lang w:bidi="he-IL"/>
        </w:rPr>
        <w:t>salen</w:t>
      </w:r>
      <w:proofErr w:type="spellEnd"/>
      <w:r w:rsidR="002C003E">
        <w:rPr>
          <w:rFonts w:hint="cs"/>
          <w:rtl/>
          <w:lang w:bidi="he-IL"/>
        </w:rPr>
        <w:t>)</w:t>
      </w:r>
      <w:r w:rsidR="002C003E">
        <w:t>,</w:t>
      </w:r>
      <w:r w:rsidR="002C003E">
        <w:rPr>
          <w:rFonts w:cs="David" w:hint="cs"/>
          <w:rtl/>
          <w:lang w:bidi="he-IL"/>
        </w:rPr>
        <w:t xml:space="preserve"> </w:t>
      </w:r>
      <w:proofErr w:type="spellStart"/>
      <w:r w:rsidRPr="00645C7D">
        <w:rPr>
          <w:rFonts w:cs="David" w:hint="cs"/>
          <w:rtl/>
        </w:rPr>
        <w:t>עם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מתכות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מעבר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השייכות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לבלוק</w:t>
      </w:r>
      <w:proofErr w:type="spellEnd"/>
      <w:r w:rsidRPr="00645C7D">
        <w:rPr>
          <w:rFonts w:cs="David" w:hint="cs"/>
          <w:rtl/>
        </w:rPr>
        <w:t xml:space="preserve"> </w:t>
      </w:r>
      <w:r w:rsidRPr="00645C7D">
        <w:rPr>
          <w:rFonts w:cs="David"/>
        </w:rPr>
        <w:t>3d</w:t>
      </w:r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הם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קטליזטורים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יעילים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של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מגוון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תגובות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חימצון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חיזור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בסינתזה</w:t>
      </w:r>
      <w:proofErr w:type="spellEnd"/>
      <w:r w:rsidRPr="00645C7D">
        <w:rPr>
          <w:rFonts w:cs="David" w:hint="cs"/>
          <w:rtl/>
        </w:rPr>
        <w:t xml:space="preserve"> </w:t>
      </w:r>
      <w:proofErr w:type="spellStart"/>
      <w:r w:rsidRPr="00645C7D">
        <w:rPr>
          <w:rFonts w:cs="David" w:hint="cs"/>
          <w:rtl/>
        </w:rPr>
        <w:t>אורגנית</w:t>
      </w:r>
      <w:proofErr w:type="spellEnd"/>
      <w:r w:rsidRPr="00645C7D">
        <w:rPr>
          <w:rFonts w:cs="David" w:hint="cs"/>
          <w:rtl/>
        </w:rPr>
        <w:t>.</w:t>
      </w:r>
    </w:p>
    <w:p w14:paraId="4D4D41A7" w14:textId="7963499F" w:rsidR="00D55402" w:rsidRDefault="00C80FAD" w:rsidP="00D55402">
      <w:pPr>
        <w:spacing w:line="360" w:lineRule="auto"/>
        <w:jc w:val="center"/>
      </w:pPr>
      <w:r>
        <w:object w:dxaOrig="4337" w:dyaOrig="1503" w14:anchorId="0BBD549A">
          <v:shape id="_x0000_i1028" type="#_x0000_t75" style="width:180pt;height:60.75pt" o:ole="">
            <v:imagedata r:id="rId25" o:title=""/>
          </v:shape>
          <o:OLEObject Type="Embed" ProgID="ChemDraw.Document.6.0" ShapeID="_x0000_i1028" DrawAspect="Content" ObjectID="_1404595893" r:id="rId26"/>
        </w:object>
      </w:r>
    </w:p>
    <w:p w14:paraId="27DC7CFC" w14:textId="77777777" w:rsidR="00D55402" w:rsidRDefault="00D55402" w:rsidP="00D55402">
      <w:pPr>
        <w:spacing w:line="360" w:lineRule="auto"/>
        <w:jc w:val="center"/>
      </w:pPr>
      <w:r>
        <w:rPr>
          <w:b/>
        </w:rPr>
        <w:t>(</w:t>
      </w:r>
      <w:proofErr w:type="gramStart"/>
      <w:r>
        <w:rPr>
          <w:b/>
        </w:rPr>
        <w:t>salen</w:t>
      </w:r>
      <w:proofErr w:type="gramEnd"/>
      <w:r>
        <w:rPr>
          <w:b/>
        </w:rPr>
        <w:t>)H</w:t>
      </w:r>
      <w:r>
        <w:rPr>
          <w:b/>
          <w:vertAlign w:val="subscript"/>
        </w:rPr>
        <w:t>2</w:t>
      </w:r>
      <w:r>
        <w:t xml:space="preserve">, R = H </w:t>
      </w:r>
    </w:p>
    <w:p w14:paraId="50B396CE" w14:textId="77777777" w:rsidR="00D55402" w:rsidRDefault="00D55402" w:rsidP="00D55402">
      <w:pPr>
        <w:spacing w:line="360" w:lineRule="auto"/>
        <w:jc w:val="center"/>
      </w:pPr>
      <w:r>
        <w:rPr>
          <w:b/>
        </w:rPr>
        <w:t>(</w:t>
      </w:r>
      <w:proofErr w:type="gramStart"/>
      <w:r>
        <w:rPr>
          <w:b/>
        </w:rPr>
        <w:t>salen</w:t>
      </w:r>
      <w:proofErr w:type="gramEnd"/>
      <w:r>
        <w:rPr>
          <w:b/>
        </w:rPr>
        <w:t>*)H</w:t>
      </w:r>
      <w:r>
        <w:rPr>
          <w:b/>
          <w:vertAlign w:val="subscript"/>
        </w:rPr>
        <w:t>2</w:t>
      </w:r>
      <w:r>
        <w:t>, R = H</w:t>
      </w:r>
      <w:r w:rsidRPr="00830E7E">
        <w:t>, COOH, or SO</w:t>
      </w:r>
      <w:r w:rsidRPr="00830E7E">
        <w:rPr>
          <w:vertAlign w:val="subscript"/>
        </w:rPr>
        <w:t>3</w:t>
      </w:r>
      <w:r>
        <w:t xml:space="preserve">H </w:t>
      </w:r>
    </w:p>
    <w:p w14:paraId="14AD2CB6" w14:textId="3BAEE8B8" w:rsidR="00D55402" w:rsidRPr="00B470AB" w:rsidRDefault="002C003E" w:rsidP="002C003E">
      <w:pPr>
        <w:bidi/>
        <w:spacing w:line="360" w:lineRule="auto"/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(</w:t>
      </w:r>
      <w:r w:rsidRPr="002C003E">
        <w:rPr>
          <w:rFonts w:cs="David" w:hint="cs"/>
          <w:rtl/>
          <w:lang w:bidi="he-IL"/>
        </w:rPr>
        <w:t>בקיצור</w:t>
      </w:r>
      <w:r>
        <w:rPr>
          <w:rFonts w:hint="cs"/>
          <w:rtl/>
          <w:lang w:bidi="he-IL"/>
        </w:rPr>
        <w:t xml:space="preserve">: </w:t>
      </w:r>
      <w:proofErr w:type="spellStart"/>
      <w:r>
        <w:rPr>
          <w:lang w:bidi="he-IL"/>
        </w:rPr>
        <w:t>salen</w:t>
      </w:r>
      <w:proofErr w:type="spellEnd"/>
      <w:r>
        <w:rPr>
          <w:rFonts w:hint="cs"/>
          <w:rtl/>
          <w:lang w:bidi="he-IL"/>
        </w:rPr>
        <w:t>)</w:t>
      </w:r>
    </w:p>
    <w:p w14:paraId="4CD531B9" w14:textId="37DAC731" w:rsidR="004F0EEC" w:rsidRPr="004F0EEC" w:rsidRDefault="004F0EEC" w:rsidP="00FA71ED">
      <w:pPr>
        <w:bidi/>
        <w:spacing w:line="360" w:lineRule="auto"/>
        <w:jc w:val="both"/>
        <w:rPr>
          <w:rFonts w:cs="David" w:hint="cs"/>
          <w:rtl/>
          <w:lang w:bidi="he-IL"/>
        </w:rPr>
      </w:pPr>
      <w:r w:rsidRPr="004F0EEC">
        <w:rPr>
          <w:rFonts w:cs="David" w:hint="cs"/>
          <w:rtl/>
          <w:lang w:bidi="he-IL"/>
        </w:rPr>
        <w:t xml:space="preserve">היכולת של </w:t>
      </w:r>
      <w:proofErr w:type="spellStart"/>
      <w:r w:rsidRPr="004F0EEC">
        <w:rPr>
          <w:rFonts w:cs="David" w:hint="cs"/>
          <w:rtl/>
          <w:lang w:bidi="he-IL"/>
        </w:rPr>
        <w:t>הליגנדה</w:t>
      </w:r>
      <w:proofErr w:type="spellEnd"/>
      <w:r w:rsidRPr="004F0EEC">
        <w:rPr>
          <w:rFonts w:cs="David" w:hint="cs"/>
          <w:rtl/>
          <w:lang w:bidi="he-IL"/>
        </w:rPr>
        <w:t xml:space="preserve"> </w:t>
      </w:r>
      <w:proofErr w:type="spellStart"/>
      <w:r w:rsidRPr="004F0EEC">
        <w:rPr>
          <w:rFonts w:cs="David" w:hint="cs"/>
          <w:rtl/>
          <w:lang w:bidi="he-IL"/>
        </w:rPr>
        <w:t>הס</w:t>
      </w:r>
      <w:r>
        <w:rPr>
          <w:rFonts w:cs="David" w:hint="cs"/>
          <w:rtl/>
          <w:lang w:bidi="he-IL"/>
        </w:rPr>
        <w:t>א</w:t>
      </w:r>
      <w:r w:rsidRPr="004F0EEC">
        <w:rPr>
          <w:rFonts w:cs="David" w:hint="cs"/>
          <w:rtl/>
          <w:lang w:bidi="he-IL"/>
        </w:rPr>
        <w:t>לנית</w:t>
      </w:r>
      <w:proofErr w:type="spellEnd"/>
      <w:r w:rsidRPr="004F0EEC">
        <w:rPr>
          <w:rFonts w:cs="David" w:hint="cs"/>
          <w:rtl/>
          <w:lang w:bidi="he-IL"/>
        </w:rPr>
        <w:t xml:space="preserve"> לייצב מצבי </w:t>
      </w:r>
      <w:proofErr w:type="spellStart"/>
      <w:r w:rsidRPr="004F0EEC">
        <w:rPr>
          <w:rFonts w:cs="David" w:hint="cs"/>
          <w:rtl/>
          <w:lang w:bidi="he-IL"/>
        </w:rPr>
        <w:t>חימצון</w:t>
      </w:r>
      <w:proofErr w:type="spellEnd"/>
      <w:r w:rsidRPr="004F0EEC">
        <w:rPr>
          <w:rFonts w:cs="David" w:hint="cs"/>
          <w:rtl/>
          <w:lang w:bidi="he-IL"/>
        </w:rPr>
        <w:t xml:space="preserve"> גבוהים של יסודות </w:t>
      </w:r>
      <w:r w:rsidRPr="004F0EEC">
        <w:rPr>
          <w:rFonts w:cs="David"/>
          <w:lang w:bidi="he-IL"/>
        </w:rPr>
        <w:t>3d</w:t>
      </w:r>
      <w:r w:rsidRPr="004F0EEC">
        <w:rPr>
          <w:rFonts w:cs="David" w:hint="cs"/>
          <w:rtl/>
          <w:lang w:bidi="he-IL"/>
        </w:rPr>
        <w:t xml:space="preserve"> חשובה בכימיה זו.  כאשר מכינים תרכובות של </w:t>
      </w:r>
      <w:proofErr w:type="spellStart"/>
      <w:r w:rsidR="00FA71ED">
        <w:rPr>
          <w:rFonts w:cs="David" w:hint="cs"/>
          <w:rtl/>
          <w:lang w:bidi="he-IL"/>
        </w:rPr>
        <w:t>סאלן</w:t>
      </w:r>
      <w:proofErr w:type="spellEnd"/>
      <w:r w:rsidR="00FA71ED">
        <w:rPr>
          <w:rFonts w:cs="David" w:hint="cs"/>
          <w:rtl/>
          <w:lang w:bidi="he-IL"/>
        </w:rPr>
        <w:t xml:space="preserve"> מנגן, </w:t>
      </w:r>
      <w:r w:rsidRPr="004F0EEC">
        <w:rPr>
          <w:rFonts w:cs="David" w:hint="cs"/>
          <w:rtl/>
          <w:lang w:bidi="he-IL"/>
        </w:rPr>
        <w:t xml:space="preserve">ניתן לבודד </w:t>
      </w:r>
      <w:r w:rsidR="00FA71ED">
        <w:rPr>
          <w:rFonts w:cs="David" w:hint="cs"/>
          <w:rtl/>
          <w:lang w:bidi="he-IL"/>
        </w:rPr>
        <w:t>קומפלקסים שבהם</w:t>
      </w:r>
      <w:r w:rsidRPr="004F0EEC">
        <w:rPr>
          <w:rFonts w:cs="David" w:hint="cs"/>
          <w:rtl/>
          <w:lang w:bidi="he-IL"/>
        </w:rPr>
        <w:t xml:space="preserve"> יון המנגן </w:t>
      </w:r>
      <w:r w:rsidR="00FA71ED">
        <w:rPr>
          <w:rFonts w:cs="David" w:hint="cs"/>
          <w:rtl/>
          <w:lang w:bidi="he-IL"/>
        </w:rPr>
        <w:t xml:space="preserve">נמצא </w:t>
      </w:r>
      <w:r w:rsidRPr="004F0EEC">
        <w:rPr>
          <w:rFonts w:cs="David" w:hint="cs"/>
          <w:rtl/>
          <w:lang w:bidi="he-IL"/>
        </w:rPr>
        <w:t xml:space="preserve">במצבי </w:t>
      </w:r>
      <w:proofErr w:type="spellStart"/>
      <w:r w:rsidRPr="004F0EEC">
        <w:rPr>
          <w:rFonts w:cs="David" w:hint="cs"/>
          <w:rtl/>
          <w:lang w:bidi="he-IL"/>
        </w:rPr>
        <w:t>חימצון</w:t>
      </w:r>
      <w:proofErr w:type="spellEnd"/>
      <w:r w:rsidRPr="004F0EEC">
        <w:rPr>
          <w:rFonts w:cs="David" w:hint="cs"/>
          <w:rtl/>
          <w:lang w:bidi="he-IL"/>
        </w:rPr>
        <w:t xml:space="preserve"> הנעים בין</w:t>
      </w:r>
      <w:r>
        <w:t xml:space="preserve">+2 </w:t>
      </w:r>
      <w:r>
        <w:rPr>
          <w:rFonts w:cs="David" w:hint="cs"/>
          <w:rtl/>
          <w:lang w:bidi="he-IL"/>
        </w:rPr>
        <w:t xml:space="preserve">  ל </w:t>
      </w:r>
      <w:r>
        <w:t xml:space="preserve"> +5 </w:t>
      </w:r>
      <w:r w:rsidR="00FA71ED">
        <w:rPr>
          <w:rFonts w:cs="David" w:hint="cs"/>
          <w:rtl/>
          <w:lang w:bidi="he-IL"/>
        </w:rPr>
        <w:t>,</w:t>
      </w:r>
      <w:r w:rsidRPr="004F0EEC">
        <w:rPr>
          <w:rFonts w:cs="David" w:hint="cs"/>
          <w:rtl/>
          <w:lang w:bidi="he-IL"/>
        </w:rPr>
        <w:t xml:space="preserve"> כתלות בתנאי התגובה. </w:t>
      </w:r>
      <w:r>
        <w:rPr>
          <w:rFonts w:cs="David" w:hint="cs"/>
          <w:rtl/>
          <w:lang w:bidi="he-IL"/>
        </w:rPr>
        <w:t>בניסוי</w:t>
      </w:r>
      <w:r w:rsidRPr="004F0EEC">
        <w:rPr>
          <w:rFonts w:cs="David" w:hint="cs"/>
          <w:rtl/>
          <w:lang w:bidi="he-IL"/>
        </w:rPr>
        <w:t xml:space="preserve"> ז</w:t>
      </w:r>
      <w:r>
        <w:rPr>
          <w:rFonts w:cs="David" w:hint="cs"/>
          <w:rtl/>
          <w:lang w:bidi="he-IL"/>
        </w:rPr>
        <w:t>ה</w:t>
      </w:r>
      <w:r w:rsidRPr="004F0EEC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עליך</w:t>
      </w:r>
      <w:r w:rsidRPr="004F0EEC">
        <w:rPr>
          <w:rFonts w:cs="David" w:hint="cs"/>
          <w:rtl/>
          <w:lang w:bidi="he-IL"/>
        </w:rPr>
        <w:t xml:space="preserve"> להכין קומפלקס של </w:t>
      </w:r>
      <w:proofErr w:type="spellStart"/>
      <w:r w:rsidR="00FA71ED" w:rsidRPr="004F0EEC">
        <w:rPr>
          <w:rFonts w:cs="David" w:hint="cs"/>
          <w:rtl/>
          <w:lang w:bidi="he-IL"/>
        </w:rPr>
        <w:t>ס</w:t>
      </w:r>
      <w:r w:rsidR="00FA71ED">
        <w:rPr>
          <w:rFonts w:cs="David" w:hint="cs"/>
          <w:rtl/>
          <w:lang w:bidi="he-IL"/>
        </w:rPr>
        <w:t>א</w:t>
      </w:r>
      <w:r w:rsidR="00FA71ED" w:rsidRPr="004F0EEC">
        <w:rPr>
          <w:rFonts w:cs="David" w:hint="cs"/>
          <w:rtl/>
          <w:lang w:bidi="he-IL"/>
        </w:rPr>
        <w:t>לן</w:t>
      </w:r>
      <w:proofErr w:type="spellEnd"/>
      <w:r w:rsidR="00FA71ED" w:rsidRPr="004F0EEC">
        <w:rPr>
          <w:rFonts w:cs="David" w:hint="cs"/>
          <w:rtl/>
          <w:lang w:bidi="he-IL"/>
        </w:rPr>
        <w:t xml:space="preserve"> </w:t>
      </w:r>
      <w:r w:rsidRPr="004F0EEC">
        <w:rPr>
          <w:rFonts w:cs="David" w:hint="cs"/>
          <w:rtl/>
          <w:lang w:bidi="he-IL"/>
        </w:rPr>
        <w:t xml:space="preserve">מנגן על ידי תגובה של </w:t>
      </w:r>
      <w:r>
        <w:t>(</w:t>
      </w:r>
      <w:proofErr w:type="spellStart"/>
      <w:r>
        <w:t>salen</w:t>
      </w:r>
      <w:proofErr w:type="spellEnd"/>
      <w:r>
        <w:t>)H</w:t>
      </w:r>
      <w:r>
        <w:rPr>
          <w:vertAlign w:val="subscript"/>
        </w:rPr>
        <w:t>2</w:t>
      </w:r>
      <w:r w:rsidRPr="004F0EEC">
        <w:rPr>
          <w:rFonts w:cs="David" w:hint="cs"/>
          <w:rtl/>
          <w:lang w:bidi="he-IL"/>
        </w:rPr>
        <w:t xml:space="preserve"> עם מנגן(</w:t>
      </w:r>
      <w:r w:rsidRPr="004F0EEC">
        <w:rPr>
          <w:rFonts w:cs="David"/>
          <w:lang w:bidi="he-IL"/>
        </w:rPr>
        <w:t>II</w:t>
      </w:r>
      <w:r w:rsidRPr="004F0EEC">
        <w:rPr>
          <w:rFonts w:cs="David" w:hint="cs"/>
          <w:rtl/>
          <w:lang w:bidi="he-IL"/>
        </w:rPr>
        <w:t xml:space="preserve">) </w:t>
      </w:r>
      <w:proofErr w:type="spellStart"/>
      <w:r w:rsidRPr="004F0EEC">
        <w:rPr>
          <w:rFonts w:cs="David" w:hint="cs"/>
          <w:rtl/>
          <w:lang w:bidi="he-IL"/>
        </w:rPr>
        <w:t>אצטאט</w:t>
      </w:r>
      <w:proofErr w:type="spellEnd"/>
      <w:r>
        <w:rPr>
          <w:rFonts w:cs="David"/>
          <w:rtl/>
          <w:lang w:bidi="he-IL"/>
        </w:rPr>
        <w:br/>
      </w:r>
      <w:r w:rsidRPr="004F0EEC">
        <w:rPr>
          <w:rFonts w:cs="David" w:hint="cs"/>
          <w:rtl/>
          <w:lang w:bidi="he-IL"/>
        </w:rPr>
        <w:t xml:space="preserve"> </w:t>
      </w:r>
      <w:r>
        <w:rPr>
          <w:rFonts w:cs="David"/>
          <w:lang w:bidi="he-IL"/>
        </w:rPr>
        <w:t>(</w:t>
      </w:r>
      <w:proofErr w:type="spellStart"/>
      <w:r>
        <w:t>Mn</w:t>
      </w:r>
      <w:proofErr w:type="spellEnd"/>
      <w:r>
        <w:t xml:space="preserve">(II) </w:t>
      </w:r>
      <w:r w:rsidRPr="00545AE7">
        <w:t>acetate</w:t>
      </w:r>
      <w:r>
        <w:t>)</w:t>
      </w:r>
      <w:r w:rsidRPr="004F0EEC">
        <w:rPr>
          <w:rFonts w:cs="David" w:hint="cs"/>
          <w:rtl/>
          <w:lang w:bidi="he-IL"/>
        </w:rPr>
        <w:t xml:space="preserve"> בא</w:t>
      </w:r>
      <w:r>
        <w:rPr>
          <w:rFonts w:cs="David" w:hint="cs"/>
          <w:rtl/>
          <w:lang w:bidi="he-IL"/>
        </w:rPr>
        <w:t xml:space="preserve">תנול בנוכחות </w:t>
      </w:r>
      <w:r w:rsidR="00FA001B">
        <w:rPr>
          <w:rFonts w:cs="David" w:hint="cs"/>
          <w:rtl/>
          <w:lang w:bidi="he-IL"/>
        </w:rPr>
        <w:t>אויר וליתיום כלוריד</w:t>
      </w:r>
      <w:r w:rsidRPr="004F0EEC">
        <w:rPr>
          <w:rFonts w:cs="David" w:hint="cs"/>
          <w:rtl/>
          <w:lang w:bidi="he-IL"/>
        </w:rPr>
        <w:t xml:space="preserve">. בתנאי תגובה אלו, </w:t>
      </w:r>
      <w:r>
        <w:rPr>
          <w:rFonts w:cs="David" w:hint="cs"/>
          <w:rtl/>
          <w:lang w:bidi="he-IL"/>
        </w:rPr>
        <w:t>ה</w:t>
      </w:r>
      <w:r w:rsidRPr="004F0EEC">
        <w:rPr>
          <w:rFonts w:cs="David" w:hint="cs"/>
          <w:rtl/>
          <w:lang w:bidi="he-IL"/>
        </w:rPr>
        <w:t>קומפלקס</w:t>
      </w:r>
      <w:r>
        <w:rPr>
          <w:rFonts w:cs="David" w:hint="cs"/>
          <w:rtl/>
          <w:lang w:bidi="he-IL"/>
        </w:rPr>
        <w:t xml:space="preserve"> שיצרת הוא</w:t>
      </w:r>
      <w:r w:rsidRPr="004F0EEC">
        <w:rPr>
          <w:rFonts w:cs="David" w:hint="cs"/>
          <w:rtl/>
          <w:lang w:bidi="he-IL"/>
        </w:rPr>
        <w:t xml:space="preserve"> בעל הנוסחה </w:t>
      </w:r>
      <w:r w:rsidRPr="00545AE7">
        <w:t>(</w:t>
      </w:r>
      <w:proofErr w:type="spellStart"/>
      <w:r w:rsidRPr="00545AE7">
        <w:t>salen</w:t>
      </w:r>
      <w:proofErr w:type="spellEnd"/>
      <w:r w:rsidRPr="00545AE7">
        <w:t>)</w:t>
      </w:r>
      <w:proofErr w:type="spellStart"/>
      <w:r w:rsidRPr="00545AE7">
        <w:t>MnCl</w:t>
      </w:r>
      <w:r w:rsidRPr="00545AE7">
        <w:rPr>
          <w:vertAlign w:val="subscript"/>
        </w:rPr>
        <w:t>x</w:t>
      </w:r>
      <w:proofErr w:type="spellEnd"/>
      <w:r>
        <w:rPr>
          <w:rFonts w:cs="David" w:hint="cs"/>
          <w:rtl/>
          <w:lang w:bidi="he-IL"/>
        </w:rPr>
        <w:t>,</w:t>
      </w:r>
      <w:r w:rsidRPr="004F0EEC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 xml:space="preserve">כאשר </w:t>
      </w:r>
      <w:r>
        <w:t>x</w:t>
      </w:r>
      <w:r>
        <w:rPr>
          <w:rFonts w:hint="cs"/>
          <w:rtl/>
          <w:lang w:bidi="he-IL"/>
        </w:rPr>
        <w:t xml:space="preserve"> </w:t>
      </w:r>
      <w:r w:rsidR="00676827">
        <w:rPr>
          <w:rFonts w:cs="David" w:hint="cs"/>
          <w:rtl/>
          <w:lang w:bidi="he-IL"/>
        </w:rPr>
        <w:t xml:space="preserve">יכול להיות </w:t>
      </w:r>
      <w:r w:rsidR="007B1DAE">
        <w:rPr>
          <w:rFonts w:cs="David" w:hint="cs"/>
          <w:rtl/>
          <w:lang w:bidi="he-IL"/>
        </w:rPr>
        <w:t>א</w:t>
      </w:r>
      <w:r w:rsidR="00676827">
        <w:rPr>
          <w:rFonts w:cs="David" w:hint="cs"/>
          <w:rtl/>
          <w:lang w:bidi="he-IL"/>
        </w:rPr>
        <w:t xml:space="preserve">חד מהערכים הבאים: 0, 1, 2, או 3 </w:t>
      </w:r>
      <w:r w:rsidR="00676827">
        <w:rPr>
          <w:rFonts w:cs="David"/>
          <w:lang w:bidi="he-IL"/>
        </w:rPr>
        <w:t>(</w:t>
      </w:r>
      <w:r w:rsidR="00676827" w:rsidRPr="00545AE7">
        <w:t>x = 0, 1, 2, or 3</w:t>
      </w:r>
      <w:r w:rsidR="00676827">
        <w:t>)</w:t>
      </w:r>
      <w:r w:rsidR="00676827">
        <w:rPr>
          <w:rFonts w:hint="cs"/>
          <w:rtl/>
          <w:lang w:bidi="he-IL"/>
        </w:rPr>
        <w:t>.</w:t>
      </w:r>
    </w:p>
    <w:p w14:paraId="279E6339" w14:textId="738C5160" w:rsidR="00747B4C" w:rsidRPr="00747B4C" w:rsidRDefault="00747B4C" w:rsidP="002E4277">
      <w:pPr>
        <w:bidi/>
        <w:spacing w:line="36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בניסוי זה, עליך</w:t>
      </w:r>
      <w:r w:rsidR="004F0EEC" w:rsidRPr="004F0EEC">
        <w:rPr>
          <w:rFonts w:cs="David" w:hint="cs"/>
          <w:rtl/>
          <w:lang w:bidi="he-IL"/>
        </w:rPr>
        <w:t>: א. לקבוע את המסה של התוצר</w:t>
      </w:r>
      <w:r>
        <w:rPr>
          <w:rFonts w:cs="David" w:hint="cs"/>
          <w:rtl/>
          <w:lang w:bidi="he-IL"/>
        </w:rPr>
        <w:t>;</w:t>
      </w:r>
      <w:r w:rsidR="004F0EEC" w:rsidRPr="004F0EEC">
        <w:rPr>
          <w:rFonts w:cs="David" w:hint="cs"/>
          <w:rtl/>
          <w:lang w:bidi="he-IL"/>
        </w:rPr>
        <w:t xml:space="preserve"> ב. לאפיין את הניקיון של התוצר שהכנת תוך שימוש ב- </w:t>
      </w:r>
      <w:r w:rsidR="004F0EEC" w:rsidRPr="004F0EEC">
        <w:rPr>
          <w:rFonts w:cs="David"/>
          <w:lang w:bidi="he-IL"/>
        </w:rPr>
        <w:t>TLC</w:t>
      </w:r>
      <w:r w:rsidR="004F0EEC" w:rsidRPr="004F0EEC">
        <w:rPr>
          <w:rFonts w:cs="David" w:hint="cs"/>
          <w:rtl/>
          <w:lang w:bidi="he-IL"/>
        </w:rPr>
        <w:t xml:space="preserve"> </w:t>
      </w:r>
      <w:r w:rsidR="002E4277">
        <w:rPr>
          <w:rFonts w:cs="David" w:hint="cs"/>
          <w:rtl/>
          <w:lang w:bidi="he-IL"/>
        </w:rPr>
        <w:t xml:space="preserve">; </w:t>
      </w:r>
      <w:r w:rsidR="004F0EEC" w:rsidRPr="004F0EEC">
        <w:rPr>
          <w:rFonts w:cs="David" w:hint="cs"/>
          <w:rtl/>
          <w:lang w:bidi="he-IL"/>
        </w:rPr>
        <w:t xml:space="preserve"> ג. לקבוע את מצב </w:t>
      </w:r>
      <w:proofErr w:type="spellStart"/>
      <w:r w:rsidR="004F0EEC" w:rsidRPr="004F0EEC">
        <w:rPr>
          <w:rFonts w:cs="David" w:hint="cs"/>
          <w:rtl/>
          <w:lang w:bidi="he-IL"/>
        </w:rPr>
        <w:t>החימצון</w:t>
      </w:r>
      <w:proofErr w:type="spellEnd"/>
      <w:r w:rsidR="004F0EEC" w:rsidRPr="004F0EEC">
        <w:rPr>
          <w:rFonts w:cs="David" w:hint="cs"/>
          <w:rtl/>
          <w:lang w:bidi="he-IL"/>
        </w:rPr>
        <w:t xml:space="preserve"> של המתכת בתוך הקומ</w:t>
      </w:r>
      <w:r w:rsidR="001D3018">
        <w:rPr>
          <w:rFonts w:cs="David" w:hint="cs"/>
          <w:rtl/>
          <w:lang w:bidi="he-IL"/>
        </w:rPr>
        <w:t xml:space="preserve">פלקס תוך שימוש </w:t>
      </w:r>
      <w:proofErr w:type="spellStart"/>
      <w:r w:rsidR="001D3018">
        <w:rPr>
          <w:rFonts w:cs="David" w:hint="cs"/>
          <w:rtl/>
          <w:lang w:bidi="he-IL"/>
        </w:rPr>
        <w:t>בטיטרציית</w:t>
      </w:r>
      <w:proofErr w:type="spellEnd"/>
      <w:r w:rsidR="001D3018">
        <w:rPr>
          <w:rFonts w:cs="David" w:hint="cs"/>
          <w:rtl/>
          <w:lang w:bidi="he-IL"/>
        </w:rPr>
        <w:t xml:space="preserve"> </w:t>
      </w:r>
      <w:proofErr w:type="spellStart"/>
      <w:r w:rsidR="001D3018">
        <w:rPr>
          <w:rFonts w:cs="David" w:hint="cs"/>
          <w:rtl/>
          <w:lang w:bidi="he-IL"/>
        </w:rPr>
        <w:t>חימצון</w:t>
      </w:r>
      <w:proofErr w:type="spellEnd"/>
      <w:r w:rsidR="001D3018">
        <w:rPr>
          <w:rFonts w:cs="David" w:hint="cs"/>
          <w:rtl/>
          <w:lang w:bidi="he-IL"/>
        </w:rPr>
        <w:t>-</w:t>
      </w:r>
      <w:r w:rsidR="004F0EEC" w:rsidRPr="004F0EEC">
        <w:rPr>
          <w:rFonts w:cs="David" w:hint="cs"/>
          <w:rtl/>
          <w:lang w:bidi="he-IL"/>
        </w:rPr>
        <w:t xml:space="preserve">חיזור </w:t>
      </w:r>
      <w:proofErr w:type="spellStart"/>
      <w:r w:rsidR="004F0EEC" w:rsidRPr="004F0EEC">
        <w:rPr>
          <w:rFonts w:cs="David" w:hint="cs"/>
          <w:rtl/>
          <w:lang w:bidi="he-IL"/>
        </w:rPr>
        <w:t>י</w:t>
      </w:r>
      <w:r w:rsidR="007B1DAE">
        <w:rPr>
          <w:rFonts w:cs="David" w:hint="cs"/>
          <w:rtl/>
          <w:lang w:bidi="he-IL"/>
        </w:rPr>
        <w:t>ודומטרית</w:t>
      </w:r>
      <w:proofErr w:type="spellEnd"/>
      <w:r w:rsidR="007B1DAE">
        <w:rPr>
          <w:rFonts w:cs="David" w:hint="cs"/>
          <w:rtl/>
          <w:lang w:bidi="he-IL"/>
        </w:rPr>
        <w:t xml:space="preserve">. עבור </w:t>
      </w:r>
      <w:proofErr w:type="spellStart"/>
      <w:r w:rsidR="007B1DAE">
        <w:rPr>
          <w:rFonts w:cs="David" w:hint="cs"/>
          <w:rtl/>
          <w:lang w:bidi="he-IL"/>
        </w:rPr>
        <w:t>טיטרציית</w:t>
      </w:r>
      <w:proofErr w:type="spellEnd"/>
      <w:r w:rsidR="007B1DAE">
        <w:rPr>
          <w:rFonts w:cs="David" w:hint="cs"/>
          <w:rtl/>
          <w:lang w:bidi="he-IL"/>
        </w:rPr>
        <w:t xml:space="preserve"> </w:t>
      </w:r>
      <w:proofErr w:type="spellStart"/>
      <w:r w:rsidR="007B1DAE">
        <w:rPr>
          <w:rFonts w:cs="David" w:hint="cs"/>
          <w:rtl/>
          <w:lang w:bidi="he-IL"/>
        </w:rPr>
        <w:t>החימצון</w:t>
      </w:r>
      <w:proofErr w:type="spellEnd"/>
      <w:r w:rsidR="007B1DAE">
        <w:rPr>
          <w:rFonts w:cs="David" w:hint="cs"/>
          <w:rtl/>
          <w:lang w:bidi="he-IL"/>
        </w:rPr>
        <w:t>-</w:t>
      </w:r>
      <w:r w:rsidR="004F0EEC" w:rsidRPr="004F0EEC">
        <w:rPr>
          <w:rFonts w:cs="David" w:hint="cs"/>
          <w:rtl/>
          <w:lang w:bidi="he-IL"/>
        </w:rPr>
        <w:t>חיזור תקבל תמיסה של חומר אנלוגי לקומפלקס שלך</w:t>
      </w:r>
      <w:r>
        <w:rPr>
          <w:rFonts w:cs="David" w:hint="cs"/>
          <w:rtl/>
          <w:lang w:bidi="he-IL"/>
        </w:rPr>
        <w:t xml:space="preserve">, </w:t>
      </w:r>
      <w:r w:rsidRPr="00545AE7">
        <w:t>(</w:t>
      </w:r>
      <w:proofErr w:type="spellStart"/>
      <w:r w:rsidRPr="00545AE7">
        <w:t>salen</w:t>
      </w:r>
      <w:proofErr w:type="spellEnd"/>
      <w:r w:rsidRPr="00545AE7">
        <w:t>*)</w:t>
      </w:r>
      <w:proofErr w:type="spellStart"/>
      <w:r w:rsidRPr="00545AE7">
        <w:t>MnCl</w:t>
      </w:r>
      <w:r w:rsidRPr="00545AE7">
        <w:rPr>
          <w:vertAlign w:val="subscript"/>
        </w:rPr>
        <w:t>x</w:t>
      </w:r>
      <w:proofErr w:type="spellEnd"/>
      <w:r>
        <w:rPr>
          <w:rFonts w:hint="cs"/>
          <w:vertAlign w:val="subscript"/>
          <w:rtl/>
          <w:lang w:bidi="he-IL"/>
        </w:rPr>
        <w:t>,</w:t>
      </w:r>
      <w:r w:rsidR="004F0EEC" w:rsidRPr="004F0EEC">
        <w:rPr>
          <w:rFonts w:cs="David" w:hint="cs"/>
          <w:rtl/>
          <w:lang w:bidi="he-IL"/>
        </w:rPr>
        <w:t xml:space="preserve"> שבו </w:t>
      </w:r>
      <w:r>
        <w:rPr>
          <w:rFonts w:cs="David" w:hint="cs"/>
          <w:rtl/>
          <w:lang w:bidi="he-IL"/>
        </w:rPr>
        <w:t xml:space="preserve">המנגן נמצא באותו מצב </w:t>
      </w:r>
      <w:proofErr w:type="spellStart"/>
      <w:r>
        <w:rPr>
          <w:rFonts w:cs="David" w:hint="cs"/>
          <w:rtl/>
          <w:lang w:bidi="he-IL"/>
        </w:rPr>
        <w:t>חימצון</w:t>
      </w:r>
      <w:proofErr w:type="spellEnd"/>
      <w:r>
        <w:rPr>
          <w:rFonts w:cs="David" w:hint="cs"/>
          <w:rtl/>
          <w:lang w:bidi="he-IL"/>
        </w:rPr>
        <w:t xml:space="preserve"> כמו בתוצר שלך, </w:t>
      </w:r>
      <w:proofErr w:type="spellStart"/>
      <w:r>
        <w:rPr>
          <w:rFonts w:cs="David" w:hint="cs"/>
          <w:rtl/>
          <w:lang w:bidi="he-IL"/>
        </w:rPr>
        <w:t>והמתמיר</w:t>
      </w:r>
      <w:proofErr w:type="spellEnd"/>
      <w:r>
        <w:rPr>
          <w:rFonts w:cs="David" w:hint="cs"/>
          <w:rtl/>
          <w:lang w:bidi="he-IL"/>
        </w:rPr>
        <w:t xml:space="preserve"> </w:t>
      </w:r>
      <w:r>
        <w:rPr>
          <w:rFonts w:cs="David"/>
          <w:lang w:bidi="he-IL"/>
        </w:rPr>
        <w:t>R</w:t>
      </w:r>
      <w:r>
        <w:rPr>
          <w:rFonts w:cs="David" w:hint="cs"/>
          <w:rtl/>
          <w:lang w:bidi="he-IL"/>
        </w:rPr>
        <w:t xml:space="preserve"> ב</w:t>
      </w:r>
      <w:r w:rsidR="004F0EEC" w:rsidRPr="004F0EEC">
        <w:rPr>
          <w:rFonts w:cs="David" w:hint="cs"/>
          <w:rtl/>
          <w:lang w:bidi="he-IL"/>
        </w:rPr>
        <w:t xml:space="preserve">טבעת </w:t>
      </w:r>
      <w:proofErr w:type="spellStart"/>
      <w:r w:rsidR="004F0EEC" w:rsidRPr="004F0EEC">
        <w:rPr>
          <w:rFonts w:cs="David" w:hint="cs"/>
          <w:rtl/>
          <w:lang w:bidi="he-IL"/>
        </w:rPr>
        <w:t>הבנזנית</w:t>
      </w:r>
      <w:proofErr w:type="spellEnd"/>
      <w:r w:rsidR="004F0EEC" w:rsidRPr="004F0EEC">
        <w:rPr>
          <w:rFonts w:cs="David" w:hint="cs"/>
          <w:rtl/>
          <w:lang w:bidi="he-IL"/>
        </w:rPr>
        <w:t xml:space="preserve"> הוא</w:t>
      </w:r>
      <w:r w:rsidR="002E4277">
        <w:rPr>
          <w:rFonts w:cs="David" w:hint="cs"/>
          <w:rtl/>
          <w:lang w:bidi="he-IL"/>
        </w:rPr>
        <w:t xml:space="preserve"> או</w:t>
      </w:r>
      <w:r w:rsidR="004F0EEC" w:rsidRPr="004F0EEC">
        <w:rPr>
          <w:rFonts w:cs="David" w:hint="cs"/>
          <w:rtl/>
          <w:lang w:bidi="he-IL"/>
        </w:rPr>
        <w:t xml:space="preserve"> </w:t>
      </w:r>
      <w:r w:rsidR="002E4277">
        <w:rPr>
          <w:rFonts w:cs="David"/>
          <w:lang w:bidi="he-IL"/>
        </w:rPr>
        <w:t>H</w:t>
      </w:r>
      <w:r w:rsidR="002E4277">
        <w:rPr>
          <w:rFonts w:cs="David" w:hint="cs"/>
          <w:rtl/>
          <w:lang w:bidi="he-IL"/>
        </w:rPr>
        <w:t>, או</w:t>
      </w:r>
      <w:r w:rsidRPr="00747B4C">
        <w:rPr>
          <w:rFonts w:cs="David"/>
          <w:lang w:bidi="he-IL"/>
        </w:rPr>
        <w:t xml:space="preserve"> </w:t>
      </w:r>
      <w:r w:rsidR="00BC697C">
        <w:rPr>
          <w:rFonts w:cs="David"/>
          <w:lang w:bidi="he-IL"/>
        </w:rPr>
        <w:t>COOH</w:t>
      </w:r>
      <w:r w:rsidRPr="00747B4C">
        <w:rPr>
          <w:rFonts w:cs="David"/>
          <w:lang w:bidi="he-IL"/>
        </w:rPr>
        <w:t xml:space="preserve"> </w:t>
      </w:r>
      <w:r w:rsidR="00BC697C">
        <w:rPr>
          <w:rFonts w:cs="David" w:hint="cs"/>
          <w:rtl/>
          <w:lang w:bidi="he-IL"/>
        </w:rPr>
        <w:t xml:space="preserve">או </w:t>
      </w:r>
      <w:r w:rsidR="00BC697C" w:rsidRPr="00747B4C">
        <w:rPr>
          <w:rFonts w:cs="David"/>
          <w:lang w:bidi="he-IL"/>
        </w:rPr>
        <w:t>SO</w:t>
      </w:r>
      <w:r w:rsidR="00BC697C" w:rsidRPr="00747B4C">
        <w:rPr>
          <w:rFonts w:cs="David"/>
          <w:vertAlign w:val="subscript"/>
          <w:lang w:bidi="he-IL"/>
        </w:rPr>
        <w:t>3</w:t>
      </w:r>
      <w:r w:rsidR="00BC697C" w:rsidRPr="00747B4C">
        <w:rPr>
          <w:rFonts w:cs="David"/>
          <w:lang w:bidi="he-IL"/>
        </w:rPr>
        <w:t>H</w:t>
      </w:r>
      <w:r w:rsidR="00134B2A">
        <w:rPr>
          <w:rFonts w:cs="David"/>
          <w:rtl/>
          <w:lang w:bidi="he-IL"/>
        </w:rPr>
        <w:br/>
      </w:r>
      <w:r w:rsidR="00134B2A">
        <w:rPr>
          <w:rFonts w:cs="David" w:hint="cs"/>
          <w:rtl/>
          <w:lang w:bidi="he-IL"/>
        </w:rPr>
        <w:t xml:space="preserve"> </w:t>
      </w:r>
      <w:r w:rsidR="00134B2A">
        <w:rPr>
          <w:rFonts w:cs="David"/>
          <w:lang w:bidi="he-IL"/>
        </w:rPr>
        <w:t>(R</w:t>
      </w:r>
      <w:r w:rsidR="00A74202">
        <w:rPr>
          <w:rFonts w:cs="David"/>
          <w:lang w:bidi="he-IL"/>
        </w:rPr>
        <w:t xml:space="preserve"> </w:t>
      </w:r>
      <w:r w:rsidR="00134B2A">
        <w:rPr>
          <w:rFonts w:cs="David"/>
          <w:lang w:bidi="he-IL"/>
        </w:rPr>
        <w:t>=</w:t>
      </w:r>
      <w:r w:rsidR="00A74202">
        <w:rPr>
          <w:rFonts w:cs="David"/>
          <w:lang w:bidi="he-IL"/>
        </w:rPr>
        <w:t xml:space="preserve"> </w:t>
      </w:r>
      <w:r w:rsidR="00134B2A" w:rsidRPr="00545AE7">
        <w:t>H,</w:t>
      </w:r>
      <w:r w:rsidR="00134B2A">
        <w:t xml:space="preserve"> </w:t>
      </w:r>
      <w:r w:rsidR="00134B2A" w:rsidRPr="00830E7E">
        <w:t>COOH, or SO</w:t>
      </w:r>
      <w:r w:rsidR="00134B2A" w:rsidRPr="00830E7E">
        <w:rPr>
          <w:vertAlign w:val="subscript"/>
        </w:rPr>
        <w:t>3</w:t>
      </w:r>
      <w:r w:rsidR="00134B2A">
        <w:t>H)</w:t>
      </w:r>
      <w:r w:rsidR="00134B2A">
        <w:rPr>
          <w:rFonts w:cs="David" w:hint="cs"/>
          <w:rtl/>
          <w:lang w:bidi="he-IL"/>
        </w:rPr>
        <w:t>.</w:t>
      </w:r>
    </w:p>
    <w:p w14:paraId="29E157A8" w14:textId="4C20F686" w:rsidR="004F0EEC" w:rsidRPr="00747B4C" w:rsidRDefault="004F0EEC" w:rsidP="00747B4C">
      <w:pPr>
        <w:bidi/>
        <w:spacing w:line="360" w:lineRule="auto"/>
        <w:jc w:val="both"/>
        <w:rPr>
          <w:rFonts w:cs="David" w:hint="cs"/>
          <w:rtl/>
          <w:lang w:bidi="he-IL"/>
        </w:rPr>
      </w:pPr>
    </w:p>
    <w:p w14:paraId="44EC8C84" w14:textId="16FEC3D9" w:rsidR="004F0EEC" w:rsidRPr="00655942" w:rsidRDefault="00655942" w:rsidP="00D33347">
      <w:pPr>
        <w:bidi/>
        <w:spacing w:line="360" w:lineRule="auto"/>
        <w:jc w:val="center"/>
        <w:rPr>
          <w:rFonts w:cs="David" w:hint="cs"/>
          <w:b/>
          <w:bCs/>
          <w:i/>
          <w:iCs/>
          <w:rtl/>
          <w:lang w:bidi="he-IL"/>
        </w:rPr>
      </w:pPr>
      <w:r w:rsidRPr="00655942">
        <w:rPr>
          <w:rFonts w:cs="David" w:hint="cs"/>
          <w:b/>
          <w:bCs/>
          <w:i/>
          <w:iCs/>
          <w:rtl/>
          <w:lang w:bidi="he-IL"/>
        </w:rPr>
        <w:t>קרא</w:t>
      </w:r>
      <w:r w:rsidR="004F0EEC" w:rsidRPr="00655942">
        <w:rPr>
          <w:rFonts w:cs="David" w:hint="cs"/>
          <w:b/>
          <w:bCs/>
          <w:i/>
          <w:iCs/>
          <w:rtl/>
          <w:lang w:bidi="he-IL"/>
        </w:rPr>
        <w:t xml:space="preserve"> </w:t>
      </w:r>
      <w:r w:rsidR="003313AD">
        <w:rPr>
          <w:rFonts w:cs="David" w:hint="cs"/>
          <w:b/>
          <w:bCs/>
          <w:i/>
          <w:iCs/>
          <w:rtl/>
          <w:lang w:bidi="he-IL"/>
        </w:rPr>
        <w:t xml:space="preserve">את </w:t>
      </w:r>
      <w:r w:rsidR="004F0EEC" w:rsidRPr="00655942">
        <w:rPr>
          <w:rFonts w:cs="David" w:hint="cs"/>
          <w:b/>
          <w:bCs/>
          <w:i/>
          <w:iCs/>
          <w:rtl/>
          <w:lang w:bidi="he-IL"/>
        </w:rPr>
        <w:t xml:space="preserve">כל התיאור של </w:t>
      </w:r>
      <w:r w:rsidRPr="00655942">
        <w:rPr>
          <w:rFonts w:cs="David" w:hint="cs"/>
          <w:b/>
          <w:bCs/>
          <w:i/>
          <w:iCs/>
          <w:rtl/>
          <w:lang w:bidi="he-IL"/>
        </w:rPr>
        <w:t>ניסוי זה</w:t>
      </w:r>
      <w:r w:rsidR="004F0EEC" w:rsidRPr="00655942">
        <w:rPr>
          <w:rFonts w:cs="David" w:hint="cs"/>
          <w:b/>
          <w:bCs/>
          <w:i/>
          <w:iCs/>
          <w:rtl/>
          <w:lang w:bidi="he-IL"/>
        </w:rPr>
        <w:t xml:space="preserve"> ותכנן את עבודתך לפני שתתחיל. חלק מהפעולות צריכות להתבצע במקביל כדי להשלים </w:t>
      </w:r>
      <w:r w:rsidRPr="00655942">
        <w:rPr>
          <w:rFonts w:cs="David" w:hint="cs"/>
          <w:b/>
          <w:bCs/>
          <w:i/>
          <w:iCs/>
          <w:rtl/>
          <w:lang w:bidi="he-IL"/>
        </w:rPr>
        <w:t>ניסוי זה</w:t>
      </w:r>
      <w:r w:rsidR="004F0EEC" w:rsidRPr="00655942">
        <w:rPr>
          <w:rFonts w:cs="David" w:hint="cs"/>
          <w:b/>
          <w:bCs/>
          <w:i/>
          <w:iCs/>
          <w:rtl/>
          <w:lang w:bidi="he-IL"/>
        </w:rPr>
        <w:t xml:space="preserve"> בתוך הזמן המוקצב.</w:t>
      </w:r>
    </w:p>
    <w:p w14:paraId="15BFADD1" w14:textId="77777777" w:rsidR="004F0EEC" w:rsidRDefault="004F0EEC" w:rsidP="004F0EEC">
      <w:pPr>
        <w:bidi/>
        <w:spacing w:line="360" w:lineRule="auto"/>
        <w:rPr>
          <w:rFonts w:hint="cs"/>
          <w:rtl/>
          <w:lang w:bidi="he-IL"/>
        </w:rPr>
      </w:pPr>
    </w:p>
    <w:p w14:paraId="72BE5681" w14:textId="33A0429C" w:rsidR="00200E11" w:rsidRDefault="00200E11" w:rsidP="008174A9">
      <w:pPr>
        <w:bidi/>
        <w:rPr>
          <w:rFonts w:hint="cs"/>
          <w:b/>
          <w:rtl/>
          <w:lang w:bidi="he-IL"/>
        </w:rPr>
      </w:pPr>
      <w:proofErr w:type="spellStart"/>
      <w:r w:rsidRPr="008174A9">
        <w:rPr>
          <w:rFonts w:cs="David" w:hint="cs"/>
          <w:b/>
          <w:bCs/>
          <w:sz w:val="28"/>
          <w:szCs w:val="28"/>
          <w:u w:val="single"/>
          <w:rtl/>
        </w:rPr>
        <w:t>מהלך</w:t>
      </w:r>
      <w:proofErr w:type="spellEnd"/>
      <w:r w:rsidRPr="008174A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174A9">
        <w:rPr>
          <w:rFonts w:cs="David" w:hint="cs"/>
          <w:b/>
          <w:bCs/>
          <w:sz w:val="28"/>
          <w:szCs w:val="28"/>
          <w:u w:val="single"/>
          <w:rtl/>
        </w:rPr>
        <w:t>הניסוי</w:t>
      </w:r>
      <w:proofErr w:type="spellEnd"/>
      <w:r w:rsidRPr="008174A9">
        <w:rPr>
          <w:rFonts w:cs="David" w:hint="cs"/>
          <w:b/>
          <w:bCs/>
          <w:sz w:val="28"/>
          <w:szCs w:val="28"/>
          <w:u w:val="single"/>
          <w:rtl/>
          <w:lang w:bidi="he-IL"/>
        </w:rPr>
        <w:t>:</w:t>
      </w:r>
    </w:p>
    <w:p w14:paraId="244DDDB4" w14:textId="77777777" w:rsidR="008174A9" w:rsidRPr="008174A9" w:rsidRDefault="008174A9" w:rsidP="008174A9">
      <w:pPr>
        <w:bidi/>
        <w:rPr>
          <w:rFonts w:hint="cs"/>
          <w:b/>
          <w:rtl/>
          <w:lang w:bidi="he-IL"/>
        </w:rPr>
      </w:pPr>
    </w:p>
    <w:p w14:paraId="00DE7BAE" w14:textId="76A87D33" w:rsidR="00200E11" w:rsidRPr="00200E11" w:rsidRDefault="00200E11" w:rsidP="00200E11">
      <w:pPr>
        <w:pStyle w:val="a5"/>
        <w:numPr>
          <w:ilvl w:val="0"/>
          <w:numId w:val="18"/>
        </w:numPr>
        <w:bidi/>
        <w:spacing w:line="360" w:lineRule="auto"/>
        <w:jc w:val="both"/>
        <w:rPr>
          <w:rFonts w:asciiTheme="majorBidi" w:hAnsiTheme="majorBidi" w:cs="David"/>
          <w:b/>
          <w:bCs/>
          <w:rtl/>
          <w:lang w:bidi="he-IL"/>
        </w:rPr>
      </w:pPr>
      <w:r w:rsidRPr="00200E11">
        <w:rPr>
          <w:rFonts w:asciiTheme="majorBidi" w:hAnsiTheme="majorBidi" w:cs="David"/>
          <w:b/>
          <w:bCs/>
          <w:rtl/>
          <w:lang w:bidi="he-IL"/>
        </w:rPr>
        <w:t xml:space="preserve">סינתזה של </w:t>
      </w:r>
      <w:r w:rsidRPr="00200E11">
        <w:rPr>
          <w:rFonts w:asciiTheme="majorBidi" w:hAnsiTheme="majorBidi" w:cs="David"/>
          <w:b/>
        </w:rPr>
        <w:t>(</w:t>
      </w:r>
      <w:proofErr w:type="spellStart"/>
      <w:r w:rsidRPr="00200E11">
        <w:rPr>
          <w:rFonts w:asciiTheme="majorBidi" w:hAnsiTheme="majorBidi" w:cs="David"/>
          <w:b/>
        </w:rPr>
        <w:t>salen</w:t>
      </w:r>
      <w:proofErr w:type="spellEnd"/>
      <w:r w:rsidRPr="00200E11">
        <w:rPr>
          <w:rFonts w:asciiTheme="majorBidi" w:hAnsiTheme="majorBidi" w:cs="David"/>
          <w:b/>
        </w:rPr>
        <w:t>)</w:t>
      </w:r>
      <w:proofErr w:type="spellStart"/>
      <w:r w:rsidRPr="00200E11">
        <w:rPr>
          <w:rFonts w:asciiTheme="majorBidi" w:hAnsiTheme="majorBidi" w:cs="David"/>
          <w:b/>
        </w:rPr>
        <w:t>MnCl</w:t>
      </w:r>
      <w:r w:rsidRPr="00200E11">
        <w:rPr>
          <w:rFonts w:asciiTheme="majorBidi" w:hAnsiTheme="majorBidi" w:cs="David"/>
          <w:b/>
          <w:vertAlign w:val="subscript"/>
        </w:rPr>
        <w:t>x</w:t>
      </w:r>
      <w:proofErr w:type="spellEnd"/>
    </w:p>
    <w:p w14:paraId="34B0BA39" w14:textId="77777777" w:rsidR="00200E11" w:rsidRDefault="00200E11" w:rsidP="00200E11">
      <w:pPr>
        <w:bidi/>
        <w:spacing w:line="360" w:lineRule="auto"/>
        <w:rPr>
          <w:rFonts w:hint="cs"/>
          <w:b/>
          <w:rtl/>
          <w:lang w:bidi="he-IL"/>
        </w:rPr>
      </w:pPr>
    </w:p>
    <w:p w14:paraId="069FB0FB" w14:textId="04AFD09E" w:rsidR="00D55402" w:rsidRDefault="005C2E28" w:rsidP="00200E11">
      <w:pPr>
        <w:spacing w:line="360" w:lineRule="auto"/>
        <w:rPr>
          <w:b/>
        </w:rPr>
      </w:pPr>
      <w:r w:rsidRPr="00545AE7">
        <w:object w:dxaOrig="9687" w:dyaOrig="1708" w14:anchorId="3B44B29F">
          <v:shape id="_x0000_i1029" type="#_x0000_t75" style="width:480pt;height:85.5pt" o:ole="">
            <v:imagedata r:id="rId27" o:title=""/>
          </v:shape>
          <o:OLEObject Type="Embed" ProgID="ChemDraw.Document.6.0" ShapeID="_x0000_i1029" DrawAspect="Content" ObjectID="_1404595894" r:id="rId28"/>
        </w:object>
      </w:r>
    </w:p>
    <w:p w14:paraId="602BD2A3" w14:textId="35DFE9F6" w:rsidR="0075757E" w:rsidRPr="0075757E" w:rsidRDefault="0075757E" w:rsidP="008174A9">
      <w:pPr>
        <w:pStyle w:val="a5"/>
        <w:numPr>
          <w:ilvl w:val="0"/>
          <w:numId w:val="7"/>
        </w:numPr>
        <w:bidi/>
        <w:spacing w:line="360" w:lineRule="auto"/>
        <w:ind w:left="714" w:hanging="357"/>
        <w:jc w:val="both"/>
        <w:rPr>
          <w:rFonts w:cs="David" w:hint="cs"/>
        </w:rPr>
      </w:pPr>
      <w:proofErr w:type="spellStart"/>
      <w:r w:rsidRPr="0075757E">
        <w:rPr>
          <w:rFonts w:cs="David" w:hint="cs"/>
          <w:rtl/>
        </w:rPr>
        <w:t>שים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בצד</w:t>
      </w:r>
      <w:proofErr w:type="spellEnd"/>
      <w:r w:rsidRPr="0075757E">
        <w:rPr>
          <w:rFonts w:cs="David" w:hint="cs"/>
          <w:rtl/>
        </w:rPr>
        <w:t xml:space="preserve"> </w:t>
      </w:r>
      <w:r>
        <w:rPr>
          <w:rFonts w:cs="David" w:hint="cs"/>
          <w:rtl/>
          <w:lang w:bidi="he-IL"/>
        </w:rPr>
        <w:t>2-3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גבישים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של</w:t>
      </w:r>
      <w:proofErr w:type="spellEnd"/>
      <w:r w:rsidRPr="00E739B3">
        <w:t>(</w:t>
      </w:r>
      <w:proofErr w:type="spellStart"/>
      <w:r w:rsidRPr="00E739B3">
        <w:t>salen</w:t>
      </w:r>
      <w:proofErr w:type="spellEnd"/>
      <w:r w:rsidRPr="00E739B3">
        <w:t>)H</w:t>
      </w:r>
      <w:r w:rsidRPr="00E739B3">
        <w:rPr>
          <w:vertAlign w:val="subscript"/>
        </w:rPr>
        <w:t>2</w:t>
      </w:r>
      <w:r w:rsidRPr="00E739B3">
        <w:t xml:space="preserve"> </w:t>
      </w:r>
      <w:r>
        <w:rPr>
          <w:rFonts w:cs="David" w:hint="cs"/>
          <w:rtl/>
          <w:lang w:bidi="he-IL"/>
        </w:rPr>
        <w:t xml:space="preserve"> </w:t>
      </w:r>
      <w:proofErr w:type="spellStart"/>
      <w:r w:rsidRPr="0075757E">
        <w:rPr>
          <w:rFonts w:cs="David" w:hint="cs"/>
          <w:rtl/>
        </w:rPr>
        <w:t>בתוך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בקבוקון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קטן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כדי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להשתמש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בהם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מאוחר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יותר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בניסויי</w:t>
      </w:r>
      <w:proofErr w:type="spellEnd"/>
      <w:r w:rsidRPr="0075757E">
        <w:rPr>
          <w:rFonts w:cs="David" w:hint="cs"/>
          <w:rtl/>
        </w:rPr>
        <w:t xml:space="preserve"> ה- </w:t>
      </w:r>
      <w:r w:rsidRPr="0075757E">
        <w:rPr>
          <w:rFonts w:cs="David"/>
        </w:rPr>
        <w:t>TLC</w:t>
      </w:r>
      <w:r w:rsidRPr="0075757E">
        <w:rPr>
          <w:rFonts w:cs="David" w:hint="cs"/>
          <w:rtl/>
        </w:rPr>
        <w:t>.</w:t>
      </w:r>
    </w:p>
    <w:p w14:paraId="7A8EDE65" w14:textId="589C7AE4" w:rsidR="0075757E" w:rsidRPr="0075757E" w:rsidRDefault="0075757E" w:rsidP="008174A9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</w:rPr>
      </w:pPr>
      <w:proofErr w:type="spellStart"/>
      <w:r w:rsidRPr="0075757E">
        <w:rPr>
          <w:rFonts w:cs="David" w:hint="cs"/>
          <w:rtl/>
        </w:rPr>
        <w:t>העבר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הדוגמה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השקולה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מראש</w:t>
      </w:r>
      <w:proofErr w:type="spellEnd"/>
      <w:r w:rsidRPr="0075757E">
        <w:rPr>
          <w:rFonts w:cs="David" w:hint="cs"/>
          <w:rtl/>
        </w:rPr>
        <w:t xml:space="preserve"> (כ- 1.0 </w:t>
      </w:r>
      <w:proofErr w:type="spellStart"/>
      <w:r w:rsidRPr="0075757E">
        <w:rPr>
          <w:rFonts w:cs="David" w:hint="cs"/>
          <w:rtl/>
        </w:rPr>
        <w:t>גרם</w:t>
      </w:r>
      <w:proofErr w:type="spellEnd"/>
      <w:r w:rsidRPr="0075757E">
        <w:rPr>
          <w:rFonts w:cs="David" w:hint="cs"/>
          <w:rtl/>
        </w:rPr>
        <w:t xml:space="preserve">) </w:t>
      </w:r>
      <w:proofErr w:type="spellStart"/>
      <w:r w:rsidRPr="0075757E">
        <w:rPr>
          <w:rFonts w:cs="David" w:hint="cs"/>
          <w:rtl/>
        </w:rPr>
        <w:t>שסופקה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לך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לתוך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ארלנמאייר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בנפח</w:t>
      </w:r>
      <w:proofErr w:type="spellEnd"/>
      <w:r>
        <w:rPr>
          <w:rFonts w:cs="David" w:hint="cs"/>
          <w:rtl/>
        </w:rPr>
        <w:t xml:space="preserve"> 250 </w:t>
      </w:r>
      <w:proofErr w:type="spellStart"/>
      <w:r>
        <w:rPr>
          <w:rFonts w:cs="David" w:hint="cs"/>
          <w:rtl/>
        </w:rPr>
        <w:t>מ"ל</w:t>
      </w:r>
      <w:proofErr w:type="spellEnd"/>
      <w:r>
        <w:rPr>
          <w:rFonts w:cs="David" w:hint="cs"/>
          <w:rtl/>
          <w:lang w:bidi="he-IL"/>
        </w:rPr>
        <w:t xml:space="preserve">, שלתוכו </w:t>
      </w:r>
      <w:proofErr w:type="spellStart"/>
      <w:r w:rsidRPr="0075757E">
        <w:rPr>
          <w:rFonts w:cs="David" w:hint="cs"/>
          <w:rtl/>
        </w:rPr>
        <w:t>הכנס</w:t>
      </w:r>
      <w:proofErr w:type="spellEnd"/>
      <w:r>
        <w:rPr>
          <w:rFonts w:cs="David" w:hint="cs"/>
          <w:rtl/>
          <w:lang w:bidi="he-IL"/>
        </w:rPr>
        <w:t>ת מראש</w:t>
      </w:r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בוחש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מגנטי</w:t>
      </w:r>
      <w:proofErr w:type="spellEnd"/>
      <w:r w:rsidRPr="0075757E">
        <w:rPr>
          <w:rFonts w:cs="David" w:hint="cs"/>
          <w:rtl/>
        </w:rPr>
        <w:t xml:space="preserve">. </w:t>
      </w:r>
      <w:proofErr w:type="spellStart"/>
      <w:r w:rsidRPr="0075757E">
        <w:rPr>
          <w:rFonts w:cs="David" w:hint="cs"/>
          <w:rtl/>
        </w:rPr>
        <w:t>הוסף</w:t>
      </w:r>
      <w:proofErr w:type="spellEnd"/>
      <w:r w:rsidRPr="0075757E">
        <w:rPr>
          <w:rFonts w:cs="David" w:hint="cs"/>
          <w:rtl/>
        </w:rPr>
        <w:t xml:space="preserve"> 35 </w:t>
      </w:r>
      <w:proofErr w:type="spellStart"/>
      <w:r w:rsidRPr="0075757E">
        <w:rPr>
          <w:rFonts w:cs="David" w:hint="cs"/>
          <w:rtl/>
        </w:rPr>
        <w:t>מ"ל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אתנול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נקי</w:t>
      </w:r>
      <w:proofErr w:type="spellEnd"/>
      <w:r w:rsidRPr="0075757E">
        <w:rPr>
          <w:rFonts w:cs="David" w:hint="cs"/>
          <w:rtl/>
        </w:rPr>
        <w:t xml:space="preserve"> </w:t>
      </w:r>
      <w:r>
        <w:rPr>
          <w:rFonts w:cs="David"/>
        </w:rPr>
        <w:t>(</w:t>
      </w:r>
      <w:r w:rsidRPr="00E739B3">
        <w:t>absolute ethanol</w:t>
      </w:r>
      <w:r>
        <w:t>)</w:t>
      </w:r>
      <w:r>
        <w:rPr>
          <w:rFonts w:hint="cs"/>
          <w:rtl/>
          <w:lang w:bidi="he-IL"/>
        </w:rPr>
        <w:t>.</w:t>
      </w:r>
    </w:p>
    <w:p w14:paraId="419392AF" w14:textId="093F6552" w:rsidR="0075757E" w:rsidRPr="0075757E" w:rsidRDefault="0075757E" w:rsidP="008174A9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</w:rPr>
      </w:pPr>
      <w:proofErr w:type="spellStart"/>
      <w:r w:rsidRPr="0075757E">
        <w:rPr>
          <w:rFonts w:cs="David" w:hint="cs"/>
          <w:rtl/>
        </w:rPr>
        <w:t>הנח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הארלנמאייר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על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גבי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פלטת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חימום</w:t>
      </w:r>
      <w:proofErr w:type="spellEnd"/>
      <w:r w:rsidRPr="0075757E">
        <w:rPr>
          <w:rFonts w:cs="David" w:hint="cs"/>
          <w:rtl/>
        </w:rPr>
        <w:t>/</w:t>
      </w:r>
      <w:proofErr w:type="spellStart"/>
      <w:r w:rsidRPr="0075757E">
        <w:rPr>
          <w:rFonts w:cs="David" w:hint="cs"/>
          <w:rtl/>
        </w:rPr>
        <w:t>ערבוב</w:t>
      </w:r>
      <w:proofErr w:type="spellEnd"/>
      <w:r w:rsidRPr="0075757E">
        <w:rPr>
          <w:rFonts w:cs="David" w:hint="cs"/>
          <w:rtl/>
        </w:rPr>
        <w:t xml:space="preserve">. </w:t>
      </w:r>
      <w:proofErr w:type="spellStart"/>
      <w:r w:rsidRPr="0075757E">
        <w:rPr>
          <w:rFonts w:cs="David" w:hint="cs"/>
          <w:rtl/>
        </w:rPr>
        <w:t>חמם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הכלי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תוך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ערבוב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מתמיד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עד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שהמוצק</w:t>
      </w:r>
      <w:proofErr w:type="spellEnd"/>
      <w:r w:rsidRPr="0075757E">
        <w:rPr>
          <w:rFonts w:cs="David" w:hint="cs"/>
          <w:rtl/>
        </w:rPr>
        <w:t xml:space="preserve"> </w:t>
      </w:r>
      <w:r w:rsidRPr="0075757E">
        <w:rPr>
          <w:rFonts w:cs="David" w:hint="cs"/>
          <w:rtl/>
          <w:lang w:bidi="he-IL"/>
        </w:rPr>
        <w:t>י</w:t>
      </w:r>
      <w:proofErr w:type="spellStart"/>
      <w:r w:rsidRPr="0075757E">
        <w:rPr>
          <w:rFonts w:cs="David" w:hint="cs"/>
          <w:rtl/>
        </w:rPr>
        <w:t>תמוסס</w:t>
      </w:r>
      <w:proofErr w:type="spellEnd"/>
      <w:r w:rsidRPr="0075757E">
        <w:rPr>
          <w:rFonts w:cs="David" w:hint="cs"/>
          <w:rtl/>
        </w:rPr>
        <w:t xml:space="preserve"> (</w:t>
      </w:r>
      <w:proofErr w:type="spellStart"/>
      <w:r w:rsidRPr="0075757E">
        <w:rPr>
          <w:rFonts w:cs="David" w:hint="cs"/>
          <w:rtl/>
        </w:rPr>
        <w:t>בד"כ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המסה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מושלמת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מתקבלת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כאשר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האתנול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עומד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לרתוח</w:t>
      </w:r>
      <w:proofErr w:type="spellEnd"/>
      <w:r w:rsidRPr="0075757E">
        <w:rPr>
          <w:rFonts w:cs="David" w:hint="cs"/>
          <w:rtl/>
        </w:rPr>
        <w:t xml:space="preserve">). </w:t>
      </w:r>
      <w:proofErr w:type="spellStart"/>
      <w:r w:rsidRPr="0075757E">
        <w:rPr>
          <w:rFonts w:cs="David" w:hint="cs"/>
          <w:rtl/>
        </w:rPr>
        <w:t>אח"כ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הנמך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טמפרטורת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הפלטה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כך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שהתמיסה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תישאר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קרובה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לנקודת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הרתיחה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אבל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קצת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מתחתיה</w:t>
      </w:r>
      <w:proofErr w:type="spellEnd"/>
      <w:r w:rsidRPr="0075757E">
        <w:rPr>
          <w:rFonts w:cs="David" w:hint="cs"/>
          <w:rtl/>
        </w:rPr>
        <w:t>.</w:t>
      </w:r>
      <w:r w:rsidRPr="0075757E">
        <w:rPr>
          <w:rFonts w:cs="David" w:hint="cs"/>
          <w:rtl/>
          <w:lang w:bidi="he-IL"/>
        </w:rPr>
        <w:t xml:space="preserve"> </w:t>
      </w:r>
      <w:proofErr w:type="spellStart"/>
      <w:r w:rsidRPr="0075757E">
        <w:rPr>
          <w:rFonts w:cs="David" w:hint="cs"/>
          <w:rtl/>
        </w:rPr>
        <w:t>אל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תרתיח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התמיסה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כך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שצוואר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הכלי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יישאר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קר</w:t>
      </w:r>
      <w:proofErr w:type="spellEnd"/>
      <w:r w:rsidRPr="0075757E">
        <w:rPr>
          <w:rFonts w:cs="David" w:hint="cs"/>
          <w:rtl/>
        </w:rPr>
        <w:t>.</w:t>
      </w:r>
      <w:r>
        <w:rPr>
          <w:rFonts w:cs="David" w:hint="cs"/>
          <w:rtl/>
          <w:lang w:bidi="he-IL"/>
        </w:rPr>
        <w:t xml:space="preserve"> </w:t>
      </w:r>
      <w:r w:rsidR="00B255D2">
        <w:rPr>
          <w:rFonts w:cs="David" w:hint="cs"/>
          <w:rtl/>
          <w:lang w:bidi="he-IL"/>
        </w:rPr>
        <w:t xml:space="preserve">הערה: </w:t>
      </w:r>
      <w:r>
        <w:rPr>
          <w:rFonts w:cs="David" w:hint="cs"/>
          <w:rtl/>
          <w:lang w:bidi="he-IL"/>
        </w:rPr>
        <w:t>אם הכלי חם מכדי להחזיקו ביד חשופה, השתמש במגבת נייר מקופלת לצורך זה.</w:t>
      </w:r>
    </w:p>
    <w:p w14:paraId="78C1FCB6" w14:textId="54478E14" w:rsidR="0075757E" w:rsidRPr="0075757E" w:rsidRDefault="0075757E" w:rsidP="003C1F83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</w:rPr>
      </w:pPr>
      <w:proofErr w:type="spellStart"/>
      <w:r w:rsidRPr="0075757E">
        <w:rPr>
          <w:rFonts w:cs="David" w:hint="cs"/>
          <w:rtl/>
        </w:rPr>
        <w:t>הסר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הארלנמאייר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מפלטת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החימום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והוסף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לתוך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כלי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התגובה</w:t>
      </w:r>
      <w:proofErr w:type="spellEnd"/>
      <w:r w:rsidRPr="0075757E">
        <w:rPr>
          <w:rFonts w:cs="David" w:hint="cs"/>
          <w:rtl/>
        </w:rPr>
        <w:t xml:space="preserve"> </w:t>
      </w:r>
      <w:r w:rsidR="00D63E30">
        <w:rPr>
          <w:rFonts w:cs="David" w:hint="cs"/>
          <w:rtl/>
          <w:lang w:bidi="he-IL"/>
        </w:rPr>
        <w:t>את ה</w:t>
      </w:r>
      <w:proofErr w:type="spellStart"/>
      <w:r w:rsidRPr="0075757E">
        <w:rPr>
          <w:rFonts w:cs="David" w:hint="cs"/>
          <w:rtl/>
        </w:rPr>
        <w:t>דוגמה</w:t>
      </w:r>
      <w:proofErr w:type="spellEnd"/>
      <w:r w:rsidRPr="0075757E">
        <w:rPr>
          <w:rFonts w:cs="David" w:hint="cs"/>
          <w:rtl/>
        </w:rPr>
        <w:t xml:space="preserve"> </w:t>
      </w:r>
      <w:r w:rsidR="00D63E30">
        <w:rPr>
          <w:rFonts w:cs="David" w:hint="cs"/>
          <w:rtl/>
          <w:lang w:bidi="he-IL"/>
        </w:rPr>
        <w:t>ה</w:t>
      </w:r>
      <w:proofErr w:type="spellStart"/>
      <w:r w:rsidRPr="0075757E">
        <w:rPr>
          <w:rFonts w:cs="David" w:hint="cs"/>
          <w:rtl/>
        </w:rPr>
        <w:t>שקולה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מראש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של</w:t>
      </w:r>
      <w:proofErr w:type="spellEnd"/>
      <w:r w:rsidRPr="0075757E">
        <w:rPr>
          <w:rFonts w:cs="David" w:hint="cs"/>
          <w:rtl/>
        </w:rPr>
        <w:t xml:space="preserve"> כ- 1.9 </w:t>
      </w:r>
      <w:proofErr w:type="spellStart"/>
      <w:r w:rsidRPr="0075757E">
        <w:rPr>
          <w:rFonts w:cs="David" w:hint="cs"/>
          <w:rtl/>
        </w:rPr>
        <w:t>גרם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="003C1F83">
        <w:t>Mn</w:t>
      </w:r>
      <w:proofErr w:type="spellEnd"/>
      <w:r w:rsidR="003C1F83">
        <w:t>(</w:t>
      </w:r>
      <w:proofErr w:type="spellStart"/>
      <w:r w:rsidR="003C1F83">
        <w:t>OAc</w:t>
      </w:r>
      <w:proofErr w:type="spellEnd"/>
      <w:r w:rsidR="003C1F83">
        <w:t>)</w:t>
      </w:r>
      <w:r w:rsidR="003C1F83" w:rsidRPr="0015483F">
        <w:rPr>
          <w:vertAlign w:val="subscript"/>
        </w:rPr>
        <w:t>2</w:t>
      </w:r>
      <w:r w:rsidR="003C1F83">
        <w:t>·4H</w:t>
      </w:r>
      <w:r w:rsidR="003C1F83" w:rsidRPr="00521C66">
        <w:rPr>
          <w:vertAlign w:val="subscript"/>
        </w:rPr>
        <w:t>2</w:t>
      </w:r>
      <w:r w:rsidR="003C1F83">
        <w:t>O</w:t>
      </w:r>
      <w:r w:rsidR="003C1F83">
        <w:rPr>
          <w:rFonts w:cs="David" w:hint="cs"/>
          <w:rtl/>
          <w:lang w:bidi="he-IL"/>
        </w:rPr>
        <w:t>.</w:t>
      </w:r>
      <w:r w:rsidRPr="0075757E">
        <w:rPr>
          <w:rFonts w:cs="David" w:hint="cs"/>
          <w:rtl/>
        </w:rPr>
        <w:t xml:space="preserve"> </w:t>
      </w:r>
      <w:proofErr w:type="spellStart"/>
      <w:r w:rsidR="003C1F83" w:rsidRPr="0075757E">
        <w:rPr>
          <w:rFonts w:cs="David" w:hint="cs"/>
          <w:rtl/>
        </w:rPr>
        <w:t>יתפתח</w:t>
      </w:r>
      <w:proofErr w:type="spellEnd"/>
      <w:r w:rsidR="003C1F83"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צבע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חום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כהה</w:t>
      </w:r>
      <w:proofErr w:type="spellEnd"/>
      <w:r w:rsidRPr="0075757E">
        <w:rPr>
          <w:rFonts w:cs="David" w:hint="cs"/>
          <w:rtl/>
        </w:rPr>
        <w:t xml:space="preserve">. </w:t>
      </w:r>
      <w:proofErr w:type="spellStart"/>
      <w:r w:rsidRPr="0075757E">
        <w:rPr>
          <w:rFonts w:cs="David" w:hint="cs"/>
          <w:rtl/>
        </w:rPr>
        <w:t>החזר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הארלנמאייר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לפלטת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החימום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מיד</w:t>
      </w:r>
      <w:proofErr w:type="spellEnd"/>
      <w:r w:rsidRPr="0075757E">
        <w:rPr>
          <w:rFonts w:cs="David" w:hint="cs"/>
          <w:rtl/>
        </w:rPr>
        <w:t xml:space="preserve">; </w:t>
      </w:r>
      <w:proofErr w:type="spellStart"/>
      <w:r w:rsidRPr="0075757E">
        <w:rPr>
          <w:rFonts w:cs="David" w:hint="cs"/>
          <w:rtl/>
        </w:rPr>
        <w:t>המשך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לחמם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ולערבב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לעוד</w:t>
      </w:r>
      <w:proofErr w:type="spellEnd"/>
      <w:r w:rsidRPr="0075757E">
        <w:rPr>
          <w:rFonts w:cs="David" w:hint="cs"/>
          <w:rtl/>
        </w:rPr>
        <w:t xml:space="preserve"> 15 </w:t>
      </w:r>
      <w:proofErr w:type="spellStart"/>
      <w:r w:rsidRPr="0075757E">
        <w:rPr>
          <w:rFonts w:cs="David" w:hint="cs"/>
          <w:rtl/>
        </w:rPr>
        <w:t>דקות</w:t>
      </w:r>
      <w:proofErr w:type="spellEnd"/>
      <w:r w:rsidRPr="0075757E">
        <w:rPr>
          <w:rFonts w:cs="David" w:hint="cs"/>
          <w:rtl/>
        </w:rPr>
        <w:t xml:space="preserve">. </w:t>
      </w:r>
      <w:proofErr w:type="spellStart"/>
      <w:r w:rsidRPr="0075757E">
        <w:rPr>
          <w:rFonts w:cs="David" w:hint="cs"/>
          <w:rtl/>
        </w:rPr>
        <w:t>אל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תרתיח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התמיסה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כך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שצוואר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הכלי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יישאר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קר</w:t>
      </w:r>
      <w:proofErr w:type="spellEnd"/>
      <w:r w:rsidRPr="0075757E">
        <w:rPr>
          <w:rFonts w:cs="David" w:hint="cs"/>
          <w:rtl/>
        </w:rPr>
        <w:t>.</w:t>
      </w:r>
    </w:p>
    <w:p w14:paraId="4508B985" w14:textId="017253C1" w:rsidR="0075757E" w:rsidRPr="006409DE" w:rsidRDefault="0075757E" w:rsidP="006409DE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</w:rPr>
      </w:pPr>
      <w:proofErr w:type="spellStart"/>
      <w:r w:rsidRPr="0075757E">
        <w:rPr>
          <w:rFonts w:cs="David" w:hint="cs"/>
          <w:rtl/>
        </w:rPr>
        <w:t>הסר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הארלנמאייר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מפלטת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החימום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והוסף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לתערובת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התגובה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התמיסה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המוכנה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של</w:t>
      </w:r>
      <w:proofErr w:type="spellEnd"/>
      <w:r w:rsidRPr="0075757E">
        <w:rPr>
          <w:rFonts w:cs="David" w:hint="cs"/>
          <w:rtl/>
        </w:rPr>
        <w:t xml:space="preserve"> </w:t>
      </w:r>
      <w:r w:rsidR="006409DE">
        <w:t xml:space="preserve">1M </w:t>
      </w:r>
      <w:proofErr w:type="spellStart"/>
      <w:r w:rsidR="006409DE">
        <w:t>LiCl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באתנול</w:t>
      </w:r>
      <w:proofErr w:type="spellEnd"/>
      <w:r w:rsidRPr="0075757E">
        <w:rPr>
          <w:rFonts w:cs="David" w:hint="cs"/>
          <w:rtl/>
        </w:rPr>
        <w:t xml:space="preserve"> (12 </w:t>
      </w:r>
      <w:proofErr w:type="spellStart"/>
      <w:r w:rsidRPr="0075757E">
        <w:rPr>
          <w:rFonts w:cs="David" w:hint="cs"/>
          <w:rtl/>
        </w:rPr>
        <w:t>מ"ל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בעודף</w:t>
      </w:r>
      <w:proofErr w:type="spellEnd"/>
      <w:r w:rsidRPr="0075757E">
        <w:rPr>
          <w:rFonts w:cs="David" w:hint="cs"/>
          <w:rtl/>
        </w:rPr>
        <w:t xml:space="preserve">). </w:t>
      </w:r>
      <w:proofErr w:type="spellStart"/>
      <w:r w:rsidRPr="0075757E">
        <w:rPr>
          <w:rFonts w:cs="David" w:hint="cs"/>
          <w:rtl/>
        </w:rPr>
        <w:t>החזר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הארלנמאייר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לפלטת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החימום</w:t>
      </w:r>
      <w:proofErr w:type="spellEnd"/>
      <w:r w:rsidRPr="0075757E">
        <w:rPr>
          <w:rFonts w:cs="David" w:hint="cs"/>
          <w:rtl/>
        </w:rPr>
        <w:t xml:space="preserve">; </w:t>
      </w:r>
      <w:proofErr w:type="spellStart"/>
      <w:r w:rsidRPr="0075757E">
        <w:rPr>
          <w:rFonts w:cs="David" w:hint="cs"/>
          <w:rtl/>
        </w:rPr>
        <w:t>המשך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לחמם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ולערבב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לעוד</w:t>
      </w:r>
      <w:proofErr w:type="spellEnd"/>
      <w:r w:rsidRPr="0075757E">
        <w:rPr>
          <w:rFonts w:cs="David" w:hint="cs"/>
          <w:rtl/>
        </w:rPr>
        <w:t xml:space="preserve"> 10 </w:t>
      </w:r>
      <w:proofErr w:type="spellStart"/>
      <w:r w:rsidRPr="0075757E">
        <w:rPr>
          <w:rFonts w:cs="David" w:hint="cs"/>
          <w:rtl/>
        </w:rPr>
        <w:t>דקות</w:t>
      </w:r>
      <w:proofErr w:type="spellEnd"/>
      <w:r w:rsidRPr="0075757E">
        <w:rPr>
          <w:rFonts w:cs="David" w:hint="cs"/>
          <w:rtl/>
        </w:rPr>
        <w:t xml:space="preserve">. </w:t>
      </w:r>
      <w:proofErr w:type="spellStart"/>
      <w:r w:rsidR="006409DE" w:rsidRPr="0075757E">
        <w:rPr>
          <w:rFonts w:cs="David" w:hint="cs"/>
          <w:rtl/>
        </w:rPr>
        <w:t>אל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תרתיח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את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התמיסה</w:t>
      </w:r>
      <w:proofErr w:type="spellEnd"/>
      <w:r w:rsidR="006409DE" w:rsidRPr="0075757E">
        <w:rPr>
          <w:rFonts w:cs="David" w:hint="cs"/>
          <w:rtl/>
        </w:rPr>
        <w:t xml:space="preserve">, </w:t>
      </w:r>
      <w:proofErr w:type="spellStart"/>
      <w:r w:rsidR="006409DE" w:rsidRPr="0075757E">
        <w:rPr>
          <w:rFonts w:cs="David" w:hint="cs"/>
          <w:rtl/>
        </w:rPr>
        <w:t>כך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שצוואר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הכלי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יישאר</w:t>
      </w:r>
      <w:proofErr w:type="spellEnd"/>
      <w:r w:rsidR="006409DE" w:rsidRPr="0075757E">
        <w:rPr>
          <w:rFonts w:cs="David" w:hint="cs"/>
          <w:rtl/>
        </w:rPr>
        <w:t xml:space="preserve"> </w:t>
      </w:r>
      <w:proofErr w:type="spellStart"/>
      <w:r w:rsidR="006409DE" w:rsidRPr="0075757E">
        <w:rPr>
          <w:rFonts w:cs="David" w:hint="cs"/>
          <w:rtl/>
        </w:rPr>
        <w:t>קר</w:t>
      </w:r>
      <w:proofErr w:type="spellEnd"/>
      <w:r w:rsidR="006409DE" w:rsidRPr="0075757E">
        <w:rPr>
          <w:rFonts w:cs="David" w:hint="cs"/>
          <w:rtl/>
        </w:rPr>
        <w:t>.</w:t>
      </w:r>
    </w:p>
    <w:p w14:paraId="7AC1F044" w14:textId="43ACF5A1" w:rsidR="0075757E" w:rsidRPr="0075757E" w:rsidRDefault="0075757E" w:rsidP="006409DE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</w:rPr>
      </w:pPr>
      <w:proofErr w:type="spellStart"/>
      <w:r w:rsidRPr="0075757E">
        <w:rPr>
          <w:rFonts w:cs="David" w:hint="cs"/>
          <w:rtl/>
        </w:rPr>
        <w:t>לאחר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מכן</w:t>
      </w:r>
      <w:proofErr w:type="spellEnd"/>
      <w:r w:rsidR="006409DE">
        <w:rPr>
          <w:rFonts w:cs="David" w:hint="cs"/>
          <w:rtl/>
          <w:lang w:bidi="he-IL"/>
        </w:rPr>
        <w:t>,</w:t>
      </w:r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הסר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הארלנמאייר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מפלטת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החימום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="006409DE">
        <w:rPr>
          <w:rFonts w:cs="David" w:hint="cs"/>
          <w:rtl/>
        </w:rPr>
        <w:t>ושים</w:t>
      </w:r>
      <w:proofErr w:type="spellEnd"/>
      <w:r w:rsidR="006409DE">
        <w:rPr>
          <w:rFonts w:cs="David" w:hint="cs"/>
          <w:rtl/>
        </w:rPr>
        <w:t xml:space="preserve"> </w:t>
      </w:r>
      <w:proofErr w:type="spellStart"/>
      <w:r w:rsidR="006409DE">
        <w:rPr>
          <w:rFonts w:cs="David" w:hint="cs"/>
          <w:rtl/>
        </w:rPr>
        <w:t>אותו</w:t>
      </w:r>
      <w:proofErr w:type="spellEnd"/>
      <w:r w:rsidR="006409DE">
        <w:rPr>
          <w:rFonts w:cs="David" w:hint="cs"/>
          <w:rtl/>
        </w:rPr>
        <w:t xml:space="preserve"> </w:t>
      </w:r>
      <w:proofErr w:type="spellStart"/>
      <w:r w:rsidR="006409DE">
        <w:rPr>
          <w:rFonts w:cs="David" w:hint="cs"/>
          <w:rtl/>
        </w:rPr>
        <w:t>באמבט</w:t>
      </w:r>
      <w:proofErr w:type="spellEnd"/>
      <w:r w:rsidR="006409DE">
        <w:rPr>
          <w:rFonts w:cs="David" w:hint="cs"/>
          <w:rtl/>
        </w:rPr>
        <w:t xml:space="preserve"> </w:t>
      </w:r>
      <w:proofErr w:type="spellStart"/>
      <w:r w:rsidR="006409DE">
        <w:rPr>
          <w:rFonts w:cs="David" w:hint="cs"/>
          <w:rtl/>
        </w:rPr>
        <w:t>קרח</w:t>
      </w:r>
      <w:proofErr w:type="spellEnd"/>
      <w:r w:rsidR="006409DE">
        <w:rPr>
          <w:rFonts w:cs="David" w:hint="cs"/>
          <w:rtl/>
        </w:rPr>
        <w:t xml:space="preserve"> ל- 30 </w:t>
      </w:r>
      <w:proofErr w:type="spellStart"/>
      <w:r w:rsidR="006409DE">
        <w:rPr>
          <w:rFonts w:cs="David" w:hint="cs"/>
          <w:rtl/>
        </w:rPr>
        <w:t>דקות</w:t>
      </w:r>
      <w:proofErr w:type="spellEnd"/>
      <w:r w:rsidR="006409DE">
        <w:rPr>
          <w:rFonts w:cs="David" w:hint="cs"/>
          <w:rtl/>
          <w:lang w:bidi="he-IL"/>
        </w:rPr>
        <w:t xml:space="preserve"> </w:t>
      </w:r>
      <w:proofErr w:type="spellStart"/>
      <w:r w:rsidRPr="0075757E">
        <w:rPr>
          <w:rFonts w:cs="David" w:hint="cs"/>
          <w:rtl/>
        </w:rPr>
        <w:t>לשם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גיבוש</w:t>
      </w:r>
      <w:proofErr w:type="spellEnd"/>
      <w:r w:rsidRPr="0075757E">
        <w:rPr>
          <w:rFonts w:cs="David" w:hint="cs"/>
          <w:rtl/>
        </w:rPr>
        <w:t xml:space="preserve">. </w:t>
      </w:r>
      <w:proofErr w:type="spellStart"/>
      <w:r w:rsidRPr="0075757E">
        <w:rPr>
          <w:rFonts w:cs="David" w:hint="cs"/>
          <w:rtl/>
        </w:rPr>
        <w:t>כל</w:t>
      </w:r>
      <w:proofErr w:type="spellEnd"/>
      <w:r w:rsidRPr="0075757E">
        <w:rPr>
          <w:rFonts w:cs="David" w:hint="cs"/>
          <w:rtl/>
        </w:rPr>
        <w:t xml:space="preserve"> 5 </w:t>
      </w:r>
      <w:proofErr w:type="spellStart"/>
      <w:r w:rsidRPr="0075757E">
        <w:rPr>
          <w:rFonts w:cs="David" w:hint="cs"/>
          <w:rtl/>
        </w:rPr>
        <w:t>דקות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גרד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בעדינות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דפנות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הכלי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מבפנים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מתחת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לפני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הנוזל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עם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מוט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זכוכית</w:t>
      </w:r>
      <w:proofErr w:type="spellEnd"/>
      <w:r w:rsidRPr="0075757E">
        <w:rPr>
          <w:rFonts w:cs="David" w:hint="cs"/>
          <w:rtl/>
        </w:rPr>
        <w:t xml:space="preserve">, </w:t>
      </w:r>
      <w:proofErr w:type="spellStart"/>
      <w:r w:rsidRPr="0075757E">
        <w:rPr>
          <w:rFonts w:cs="David" w:hint="cs"/>
          <w:rtl/>
        </w:rPr>
        <w:t>כדי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לזרז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את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הגיבוש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של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התוצר</w:t>
      </w:r>
      <w:proofErr w:type="spellEnd"/>
      <w:r w:rsidRPr="0075757E">
        <w:rPr>
          <w:rFonts w:cs="David" w:hint="cs"/>
          <w:rtl/>
        </w:rPr>
        <w:t xml:space="preserve"> </w:t>
      </w:r>
      <w:r w:rsidR="006409DE" w:rsidRPr="00E739B3">
        <w:t>(</w:t>
      </w:r>
      <w:proofErr w:type="spellStart"/>
      <w:r w:rsidR="006409DE" w:rsidRPr="00E739B3">
        <w:t>salen</w:t>
      </w:r>
      <w:proofErr w:type="spellEnd"/>
      <w:r w:rsidR="006409DE" w:rsidRPr="00E739B3">
        <w:t>)</w:t>
      </w:r>
      <w:proofErr w:type="spellStart"/>
      <w:r w:rsidR="006409DE" w:rsidRPr="00E739B3">
        <w:t>MnCl</w:t>
      </w:r>
      <w:r w:rsidR="006409DE" w:rsidRPr="00E739B3">
        <w:rPr>
          <w:vertAlign w:val="subscript"/>
        </w:rPr>
        <w:t>x</w:t>
      </w:r>
      <w:proofErr w:type="spellEnd"/>
      <w:r w:rsidR="006409DE">
        <w:rPr>
          <w:rFonts w:cs="David" w:hint="cs"/>
          <w:rtl/>
          <w:lang w:bidi="he-IL"/>
        </w:rPr>
        <w:t>.</w:t>
      </w:r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הגבישים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הראשונים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עשויים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להופיע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מיד</w:t>
      </w:r>
      <w:proofErr w:type="spellEnd"/>
      <w:r w:rsidR="006409DE">
        <w:rPr>
          <w:rFonts w:cs="David" w:hint="cs"/>
          <w:rtl/>
          <w:lang w:bidi="he-IL"/>
        </w:rPr>
        <w:t xml:space="preserve"> עם הקירור,</w:t>
      </w:r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או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רק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לאחר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פרק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זמן</w:t>
      </w:r>
      <w:proofErr w:type="spellEnd"/>
      <w:r w:rsidRPr="0075757E">
        <w:rPr>
          <w:rFonts w:cs="David" w:hint="cs"/>
          <w:rtl/>
        </w:rPr>
        <w:t xml:space="preserve"> </w:t>
      </w:r>
      <w:proofErr w:type="spellStart"/>
      <w:r w:rsidRPr="0075757E">
        <w:rPr>
          <w:rFonts w:cs="David" w:hint="cs"/>
          <w:rtl/>
        </w:rPr>
        <w:t>של</w:t>
      </w:r>
      <w:proofErr w:type="spellEnd"/>
      <w:r w:rsidRPr="0075757E">
        <w:rPr>
          <w:rFonts w:cs="David" w:hint="cs"/>
          <w:rtl/>
        </w:rPr>
        <w:t xml:space="preserve"> 10-15 </w:t>
      </w:r>
      <w:proofErr w:type="spellStart"/>
      <w:r w:rsidRPr="0075757E">
        <w:rPr>
          <w:rFonts w:cs="David" w:hint="cs"/>
          <w:rtl/>
        </w:rPr>
        <w:t>דקות</w:t>
      </w:r>
      <w:proofErr w:type="spellEnd"/>
      <w:r w:rsidRPr="0075757E">
        <w:rPr>
          <w:rFonts w:cs="David" w:hint="cs"/>
          <w:rtl/>
        </w:rPr>
        <w:t>.</w:t>
      </w:r>
    </w:p>
    <w:p w14:paraId="7D2B4F72" w14:textId="132448DB" w:rsidR="0075757E" w:rsidRPr="0075757E" w:rsidRDefault="00347D95" w:rsidP="008431C6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השתמש במערכת ואקום הנמצאת בתוך המנדף (הברז המתאים מסומן </w:t>
      </w:r>
      <w:r w:rsidRPr="00E739B3">
        <w:t>“Vacuum”</w:t>
      </w:r>
      <w:r>
        <w:rPr>
          <w:rFonts w:hint="cs"/>
          <w:rtl/>
          <w:lang w:bidi="he-IL"/>
        </w:rPr>
        <w:t>)</w:t>
      </w:r>
      <w:r>
        <w:rPr>
          <w:rFonts w:cs="David" w:hint="cs"/>
          <w:rtl/>
          <w:lang w:bidi="he-IL"/>
        </w:rPr>
        <w:t xml:space="preserve"> ל</w:t>
      </w:r>
      <w:r w:rsidR="0075757E" w:rsidRPr="0075757E">
        <w:rPr>
          <w:rFonts w:cs="David" w:hint="cs"/>
          <w:rtl/>
        </w:rPr>
        <w:t>ס</w:t>
      </w:r>
      <w:r>
        <w:rPr>
          <w:rFonts w:cs="David" w:hint="cs"/>
          <w:rtl/>
          <w:lang w:bidi="he-IL"/>
        </w:rPr>
        <w:t>י</w:t>
      </w:r>
      <w:r w:rsidR="0075757E" w:rsidRPr="0075757E">
        <w:rPr>
          <w:rFonts w:cs="David" w:hint="cs"/>
          <w:rtl/>
        </w:rPr>
        <w:t>נ</w:t>
      </w:r>
      <w:r>
        <w:rPr>
          <w:rFonts w:cs="David" w:hint="cs"/>
          <w:rtl/>
          <w:lang w:bidi="he-IL"/>
        </w:rPr>
        <w:t>ו</w:t>
      </w:r>
      <w:r w:rsidR="0075757E" w:rsidRPr="0075757E">
        <w:rPr>
          <w:rFonts w:cs="David" w:hint="cs"/>
          <w:rtl/>
        </w:rPr>
        <w:t xml:space="preserve">ן </w:t>
      </w:r>
      <w:proofErr w:type="spellStart"/>
      <w:r w:rsidR="0075757E" w:rsidRPr="0075757E">
        <w:rPr>
          <w:rFonts w:cs="David" w:hint="cs"/>
          <w:rtl/>
        </w:rPr>
        <w:t>המוצק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הגבישי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שנוצר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בעזרת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משפך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הירש</w:t>
      </w:r>
      <w:proofErr w:type="spellEnd"/>
      <w:r>
        <w:rPr>
          <w:rFonts w:cs="David" w:hint="cs"/>
          <w:rtl/>
          <w:lang w:bidi="he-IL"/>
        </w:rPr>
        <w:t xml:space="preserve"> הקטן</w:t>
      </w:r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ובקבוק</w:t>
      </w:r>
      <w:proofErr w:type="spellEnd"/>
      <w:r w:rsidR="0075757E" w:rsidRPr="0075757E">
        <w:rPr>
          <w:rFonts w:cs="David" w:hint="cs"/>
          <w:rtl/>
        </w:rPr>
        <w:t xml:space="preserve"> </w:t>
      </w:r>
      <w:r w:rsidR="00577B37">
        <w:rPr>
          <w:rFonts w:cs="David" w:hint="cs"/>
          <w:rtl/>
          <w:lang w:bidi="he-IL"/>
        </w:rPr>
        <w:t>ה</w:t>
      </w:r>
      <w:proofErr w:type="spellStart"/>
      <w:r w:rsidR="0075757E" w:rsidRPr="0075757E">
        <w:rPr>
          <w:rFonts w:cs="David" w:hint="cs"/>
          <w:rtl/>
        </w:rPr>
        <w:t>יניקה</w:t>
      </w:r>
      <w:proofErr w:type="spellEnd"/>
      <w:r w:rsidR="0075757E" w:rsidRPr="0075757E">
        <w:rPr>
          <w:rFonts w:cs="David" w:hint="cs"/>
          <w:rtl/>
        </w:rPr>
        <w:t xml:space="preserve">. </w:t>
      </w:r>
      <w:r w:rsidR="008431C6">
        <w:rPr>
          <w:rFonts w:cs="David" w:hint="cs"/>
          <w:rtl/>
          <w:lang w:bidi="he-IL"/>
        </w:rPr>
        <w:t xml:space="preserve">שטוף את המוצק עם </w:t>
      </w:r>
      <w:proofErr w:type="spellStart"/>
      <w:r w:rsidR="008431C6" w:rsidRPr="0075757E">
        <w:rPr>
          <w:rFonts w:cs="David" w:hint="cs"/>
          <w:rtl/>
        </w:rPr>
        <w:t>מספר</w:t>
      </w:r>
      <w:proofErr w:type="spellEnd"/>
      <w:r w:rsidR="008431C6" w:rsidRPr="0075757E">
        <w:rPr>
          <w:rFonts w:cs="David" w:hint="cs"/>
          <w:rtl/>
        </w:rPr>
        <w:t xml:space="preserve"> </w:t>
      </w:r>
      <w:proofErr w:type="spellStart"/>
      <w:r w:rsidR="008431C6" w:rsidRPr="0075757E">
        <w:rPr>
          <w:rFonts w:cs="David" w:hint="cs"/>
          <w:rtl/>
        </w:rPr>
        <w:t>טיפות</w:t>
      </w:r>
      <w:proofErr w:type="spellEnd"/>
      <w:r w:rsidR="008431C6" w:rsidRPr="0075757E">
        <w:rPr>
          <w:rFonts w:cs="David" w:hint="cs"/>
          <w:rtl/>
        </w:rPr>
        <w:t xml:space="preserve"> </w:t>
      </w:r>
      <w:proofErr w:type="spellStart"/>
      <w:r w:rsidR="008431C6" w:rsidRPr="0075757E">
        <w:rPr>
          <w:rFonts w:cs="David" w:hint="cs"/>
          <w:rtl/>
        </w:rPr>
        <w:t>אצטון</w:t>
      </w:r>
      <w:proofErr w:type="spellEnd"/>
      <w:r w:rsidR="00D63E30">
        <w:rPr>
          <w:rFonts w:cs="David" w:hint="cs"/>
          <w:rtl/>
          <w:lang w:bidi="he-IL"/>
        </w:rPr>
        <w:t>, תוך</w:t>
      </w:r>
      <w:r w:rsidR="008431C6">
        <w:rPr>
          <w:rFonts w:cs="David" w:hint="cs"/>
          <w:rtl/>
          <w:lang w:bidi="he-IL"/>
        </w:rPr>
        <w:t xml:space="preserve"> שימוש</w:t>
      </w:r>
      <w:r w:rsidR="008431C6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בפיפט</w:t>
      </w:r>
      <w:proofErr w:type="spellEnd"/>
      <w:r w:rsidR="008431C6">
        <w:rPr>
          <w:rFonts w:cs="David" w:hint="cs"/>
          <w:rtl/>
          <w:lang w:bidi="he-IL"/>
        </w:rPr>
        <w:t>ת פסטר</w:t>
      </w:r>
      <w:r w:rsidR="0075757E" w:rsidRPr="0075757E">
        <w:rPr>
          <w:rFonts w:cs="David" w:hint="cs"/>
          <w:rtl/>
        </w:rPr>
        <w:t xml:space="preserve"> </w:t>
      </w:r>
      <w:r w:rsidR="008431C6">
        <w:rPr>
          <w:rFonts w:cs="David" w:hint="cs"/>
          <w:rtl/>
          <w:lang w:bidi="he-IL"/>
        </w:rPr>
        <w:t>ומ</w:t>
      </w:r>
      <w:r w:rsidR="00577B37">
        <w:rPr>
          <w:rFonts w:cs="David" w:hint="cs"/>
          <w:rtl/>
          <w:lang w:bidi="he-IL"/>
        </w:rPr>
        <w:t>בלי לנתק את בקב</w:t>
      </w:r>
      <w:r w:rsidR="00D63E30">
        <w:rPr>
          <w:rFonts w:cs="David" w:hint="cs"/>
          <w:rtl/>
          <w:lang w:bidi="he-IL"/>
        </w:rPr>
        <w:t xml:space="preserve">וק היניקה </w:t>
      </w:r>
      <w:proofErr w:type="spellStart"/>
      <w:r w:rsidR="00D63E30">
        <w:rPr>
          <w:rFonts w:cs="David" w:hint="cs"/>
          <w:rtl/>
          <w:lang w:bidi="he-IL"/>
        </w:rPr>
        <w:t>מהואקום</w:t>
      </w:r>
      <w:proofErr w:type="spellEnd"/>
      <w:r w:rsidR="00D63E30">
        <w:rPr>
          <w:rFonts w:cs="David" w:hint="cs"/>
          <w:rtl/>
          <w:lang w:bidi="he-IL"/>
        </w:rPr>
        <w:t>.</w:t>
      </w:r>
      <w:r w:rsidR="00577B37">
        <w:rPr>
          <w:rFonts w:cs="David" w:hint="cs"/>
          <w:rtl/>
          <w:lang w:bidi="he-IL"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השאר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את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המוצק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על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נייר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הסינון</w:t>
      </w:r>
      <w:proofErr w:type="spellEnd"/>
      <w:r w:rsidR="0075757E" w:rsidRPr="0075757E">
        <w:rPr>
          <w:rFonts w:cs="David" w:hint="cs"/>
          <w:rtl/>
        </w:rPr>
        <w:t xml:space="preserve"> (</w:t>
      </w:r>
      <w:proofErr w:type="spellStart"/>
      <w:r w:rsidR="0075757E" w:rsidRPr="0075757E">
        <w:rPr>
          <w:rFonts w:cs="David" w:hint="cs"/>
          <w:rtl/>
        </w:rPr>
        <w:t>כאש</w:t>
      </w:r>
      <w:proofErr w:type="spellEnd"/>
      <w:r w:rsidR="00577B37">
        <w:rPr>
          <w:rFonts w:cs="David" w:hint="cs"/>
          <w:rtl/>
          <w:lang w:bidi="he-IL"/>
        </w:rPr>
        <w:t>ר</w:t>
      </w:r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היניקה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פו</w:t>
      </w:r>
      <w:r w:rsidR="003502C6">
        <w:rPr>
          <w:rFonts w:cs="David" w:hint="cs"/>
          <w:rtl/>
        </w:rPr>
        <w:t>עלת</w:t>
      </w:r>
      <w:proofErr w:type="spellEnd"/>
      <w:r w:rsidR="003502C6">
        <w:rPr>
          <w:rFonts w:cs="David" w:hint="cs"/>
          <w:rtl/>
        </w:rPr>
        <w:t xml:space="preserve">) ל- 10-15 </w:t>
      </w:r>
      <w:proofErr w:type="spellStart"/>
      <w:r w:rsidR="003502C6">
        <w:rPr>
          <w:rFonts w:cs="David" w:hint="cs"/>
          <w:rtl/>
        </w:rPr>
        <w:t>דקות</w:t>
      </w:r>
      <w:proofErr w:type="spellEnd"/>
      <w:r w:rsidR="00D63E30">
        <w:rPr>
          <w:rFonts w:cs="David" w:hint="cs"/>
          <w:rtl/>
          <w:lang w:bidi="he-IL"/>
        </w:rPr>
        <w:t xml:space="preserve"> נוספות</w:t>
      </w:r>
      <w:r w:rsidR="003502C6">
        <w:rPr>
          <w:rFonts w:cs="David" w:hint="cs"/>
          <w:rtl/>
        </w:rPr>
        <w:t xml:space="preserve">, </w:t>
      </w:r>
      <w:proofErr w:type="spellStart"/>
      <w:r w:rsidR="003502C6">
        <w:rPr>
          <w:rFonts w:cs="David" w:hint="cs"/>
          <w:rtl/>
        </w:rPr>
        <w:t>לייבוש</w:t>
      </w:r>
      <w:proofErr w:type="spellEnd"/>
      <w:r w:rsidR="0075757E" w:rsidRPr="0075757E">
        <w:rPr>
          <w:rFonts w:cs="David" w:hint="cs"/>
          <w:rtl/>
        </w:rPr>
        <w:t xml:space="preserve">. </w:t>
      </w:r>
    </w:p>
    <w:p w14:paraId="0193B417" w14:textId="742B41A8" w:rsidR="0075757E" w:rsidRPr="0075757E" w:rsidRDefault="00774D2C" w:rsidP="008F20E5">
      <w:pPr>
        <w:pStyle w:val="a5"/>
        <w:numPr>
          <w:ilvl w:val="0"/>
          <w:numId w:val="7"/>
        </w:numPr>
        <w:bidi/>
        <w:spacing w:after="200" w:line="360" w:lineRule="auto"/>
        <w:jc w:val="both"/>
        <w:rPr>
          <w:rFonts w:cs="David" w:hint="cs"/>
          <w:rtl/>
        </w:rPr>
      </w:pPr>
      <w:r>
        <w:rPr>
          <w:rFonts w:cs="David" w:hint="cs"/>
          <w:rtl/>
          <w:lang w:bidi="he-IL"/>
        </w:rPr>
        <w:lastRenderedPageBreak/>
        <w:t>שקול את ה</w:t>
      </w:r>
      <w:proofErr w:type="spellStart"/>
      <w:r w:rsidRPr="0075757E">
        <w:rPr>
          <w:rFonts w:cs="David" w:hint="cs"/>
          <w:rtl/>
        </w:rPr>
        <w:t>בקבוקון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 w:rsidRPr="0075757E">
        <w:rPr>
          <w:rFonts w:cs="David" w:hint="cs"/>
          <w:rtl/>
        </w:rPr>
        <w:t>המסומן</w:t>
      </w:r>
      <w:proofErr w:type="spellEnd"/>
      <w:r w:rsidRPr="0075757E">
        <w:rPr>
          <w:rFonts w:cs="David" w:hint="cs"/>
          <w:rtl/>
        </w:rPr>
        <w:t xml:space="preserve"> </w:t>
      </w:r>
      <w:r>
        <w:t>“Product”</w:t>
      </w:r>
      <w:r w:rsidR="00AD40E3">
        <w:rPr>
          <w:rFonts w:cs="David" w:hint="cs"/>
          <w:rtl/>
          <w:lang w:bidi="he-IL"/>
        </w:rPr>
        <w:t xml:space="preserve">, ורשום את מסתו בטבלה להלן. </w:t>
      </w:r>
      <w:proofErr w:type="spellStart"/>
      <w:r w:rsidR="0075757E" w:rsidRPr="0075757E">
        <w:rPr>
          <w:rFonts w:cs="David" w:hint="cs"/>
          <w:rtl/>
        </w:rPr>
        <w:t>העבר</w:t>
      </w:r>
      <w:proofErr w:type="spellEnd"/>
      <w:r w:rsidR="0075757E" w:rsidRPr="0075757E">
        <w:rPr>
          <w:rFonts w:cs="David" w:hint="cs"/>
          <w:rtl/>
        </w:rPr>
        <w:t xml:space="preserve"> </w:t>
      </w:r>
      <w:r>
        <w:rPr>
          <w:rFonts w:cs="David" w:hint="cs"/>
          <w:rtl/>
          <w:lang w:bidi="he-IL"/>
        </w:rPr>
        <w:t xml:space="preserve">לתוכו </w:t>
      </w:r>
      <w:proofErr w:type="spellStart"/>
      <w:r w:rsidR="0075757E" w:rsidRPr="0075757E">
        <w:rPr>
          <w:rFonts w:cs="David" w:hint="cs"/>
          <w:rtl/>
        </w:rPr>
        <w:t>את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התוצר</w:t>
      </w:r>
      <w:proofErr w:type="spellEnd"/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המוצק</w:t>
      </w:r>
      <w:proofErr w:type="spellEnd"/>
      <w:r w:rsidR="0075757E" w:rsidRPr="0075757E">
        <w:rPr>
          <w:rFonts w:cs="David" w:hint="cs"/>
          <w:rtl/>
        </w:rPr>
        <w:t xml:space="preserve">, </w:t>
      </w:r>
      <w:r w:rsidR="000A66FF">
        <w:rPr>
          <w:rFonts w:cs="David" w:hint="cs"/>
          <w:rtl/>
          <w:lang w:bidi="he-IL"/>
        </w:rPr>
        <w:t xml:space="preserve">שקול שנית, </w:t>
      </w:r>
      <w:r w:rsidR="008F20E5">
        <w:rPr>
          <w:rFonts w:cs="David" w:hint="cs"/>
          <w:rtl/>
          <w:lang w:bidi="he-IL"/>
        </w:rPr>
        <w:t>חשב</w:t>
      </w:r>
      <w:r w:rsidR="0075757E" w:rsidRPr="0075757E">
        <w:rPr>
          <w:rFonts w:cs="David" w:hint="cs"/>
          <w:rtl/>
        </w:rPr>
        <w:t xml:space="preserve"> </w:t>
      </w:r>
      <w:proofErr w:type="spellStart"/>
      <w:r w:rsidR="0075757E" w:rsidRPr="0075757E">
        <w:rPr>
          <w:rFonts w:cs="David" w:hint="cs"/>
          <w:rtl/>
        </w:rPr>
        <w:t>את</w:t>
      </w:r>
      <w:proofErr w:type="spellEnd"/>
      <w:r w:rsidR="0075757E" w:rsidRPr="0075757E">
        <w:rPr>
          <w:rFonts w:cs="David" w:hint="cs"/>
          <w:rtl/>
        </w:rPr>
        <w:t xml:space="preserve"> מ</w:t>
      </w:r>
      <w:proofErr w:type="spellStart"/>
      <w:r w:rsidR="00AD40E3">
        <w:rPr>
          <w:rFonts w:cs="David" w:hint="cs"/>
          <w:rtl/>
          <w:lang w:bidi="he-IL"/>
        </w:rPr>
        <w:t>סת</w:t>
      </w:r>
      <w:proofErr w:type="spellEnd"/>
      <w:r w:rsidR="000A66FF">
        <w:rPr>
          <w:rFonts w:cs="David" w:hint="cs"/>
          <w:rtl/>
          <w:lang w:bidi="he-IL"/>
        </w:rPr>
        <w:t xml:space="preserve"> התוצר</w:t>
      </w:r>
      <w:r w:rsidR="0075757E" w:rsidRPr="0075757E">
        <w:rPr>
          <w:rFonts w:cs="David" w:hint="cs"/>
          <w:rtl/>
        </w:rPr>
        <w:t xml:space="preserve">, </w:t>
      </w:r>
      <w:proofErr w:type="spellStart"/>
      <w:r w:rsidRPr="0016009D">
        <w:rPr>
          <w:i/>
        </w:rPr>
        <w:t>m</w:t>
      </w:r>
      <w:r w:rsidRPr="0016009D">
        <w:rPr>
          <w:i/>
          <w:vertAlign w:val="subscript"/>
        </w:rPr>
        <w:t>p</w:t>
      </w:r>
      <w:proofErr w:type="spellEnd"/>
      <w:r w:rsidR="0075757E" w:rsidRPr="0075757E">
        <w:rPr>
          <w:rFonts w:cs="David" w:hint="cs"/>
          <w:rtl/>
        </w:rPr>
        <w:t xml:space="preserve">, </w:t>
      </w:r>
      <w:r w:rsidR="00BA7AC7">
        <w:rPr>
          <w:rFonts w:cs="David" w:hint="cs"/>
          <w:rtl/>
          <w:lang w:bidi="he-IL"/>
        </w:rPr>
        <w:t xml:space="preserve">ורשום נתונים אלה </w:t>
      </w:r>
      <w:r w:rsidR="0075757E" w:rsidRPr="0075757E">
        <w:rPr>
          <w:rFonts w:cs="David" w:hint="cs"/>
          <w:rtl/>
        </w:rPr>
        <w:t>ב</w:t>
      </w:r>
      <w:r>
        <w:rPr>
          <w:rFonts w:cs="David" w:hint="cs"/>
          <w:rtl/>
          <w:lang w:bidi="he-IL"/>
        </w:rPr>
        <w:t>מקום המיועד לכך</w:t>
      </w:r>
      <w:r w:rsidR="0075757E" w:rsidRPr="0075757E">
        <w:rPr>
          <w:rFonts w:cs="David" w:hint="cs"/>
          <w:rtl/>
        </w:rPr>
        <w:t xml:space="preserve"> </w:t>
      </w:r>
      <w:r w:rsidR="000A66FF">
        <w:rPr>
          <w:rFonts w:cs="David" w:hint="cs"/>
          <w:rtl/>
          <w:lang w:bidi="he-IL"/>
        </w:rPr>
        <w:t>באותה טבלה</w:t>
      </w:r>
      <w:r w:rsidR="0075757E" w:rsidRPr="0075757E">
        <w:rPr>
          <w:rFonts w:cs="David" w:hint="cs"/>
          <w:rtl/>
        </w:rPr>
        <w:t xml:space="preserve">. </w:t>
      </w:r>
      <w:r w:rsidR="0078098E">
        <w:rPr>
          <w:rFonts w:cs="David" w:hint="cs"/>
          <w:rtl/>
          <w:lang w:bidi="he-IL"/>
        </w:rPr>
        <w:t xml:space="preserve">רשום גם את המסה של </w:t>
      </w:r>
      <w:proofErr w:type="spellStart"/>
      <w:r w:rsidR="0078098E">
        <w:rPr>
          <w:rFonts w:cs="David" w:hint="cs"/>
          <w:rtl/>
          <w:lang w:bidi="he-IL"/>
        </w:rPr>
        <w:t>הראגנטים</w:t>
      </w:r>
      <w:proofErr w:type="spellEnd"/>
      <w:r w:rsidR="0078098E">
        <w:rPr>
          <w:rFonts w:cs="David" w:hint="cs"/>
          <w:rtl/>
          <w:lang w:bidi="he-IL"/>
        </w:rPr>
        <w:t xml:space="preserve"> הבאים, בהם השתמשת בסינתזה: </w:t>
      </w:r>
      <w:r w:rsidR="0078098E">
        <w:t>(</w:t>
      </w:r>
      <w:proofErr w:type="spellStart"/>
      <w:r w:rsidR="0078098E">
        <w:t>salen</w:t>
      </w:r>
      <w:proofErr w:type="spellEnd"/>
      <w:r w:rsidR="0078098E">
        <w:t>)H</w:t>
      </w:r>
      <w:r w:rsidR="0078098E" w:rsidRPr="0016009D">
        <w:rPr>
          <w:vertAlign w:val="subscript"/>
        </w:rPr>
        <w:t>2</w:t>
      </w:r>
      <w:r w:rsidR="0078098E">
        <w:t xml:space="preserve">, </w:t>
      </w:r>
      <w:proofErr w:type="spellStart"/>
      <w:r w:rsidR="0078098E" w:rsidRPr="0016009D">
        <w:rPr>
          <w:i/>
        </w:rPr>
        <w:t>m</w:t>
      </w:r>
      <w:r w:rsidR="0078098E" w:rsidRPr="0016009D">
        <w:rPr>
          <w:i/>
          <w:vertAlign w:val="subscript"/>
        </w:rPr>
        <w:t>S</w:t>
      </w:r>
      <w:proofErr w:type="spellEnd"/>
      <w:r w:rsidR="0078098E">
        <w:rPr>
          <w:rFonts w:cs="David" w:hint="cs"/>
          <w:rtl/>
          <w:lang w:bidi="he-IL"/>
        </w:rPr>
        <w:t xml:space="preserve"> ו- </w:t>
      </w:r>
      <w:proofErr w:type="spellStart"/>
      <w:r w:rsidR="0078098E">
        <w:t>Mn</w:t>
      </w:r>
      <w:proofErr w:type="spellEnd"/>
      <w:r w:rsidR="0078098E">
        <w:t>(OOCCH</w:t>
      </w:r>
      <w:r w:rsidR="0078098E" w:rsidRPr="0016009D">
        <w:rPr>
          <w:vertAlign w:val="subscript"/>
        </w:rPr>
        <w:t>3</w:t>
      </w:r>
      <w:r w:rsidR="0078098E">
        <w:t>)</w:t>
      </w:r>
      <w:r w:rsidR="0078098E" w:rsidRPr="0016009D">
        <w:rPr>
          <w:vertAlign w:val="subscript"/>
        </w:rPr>
        <w:t>2</w:t>
      </w:r>
      <w:r w:rsidR="0078098E">
        <w:t>·4H</w:t>
      </w:r>
      <w:r w:rsidR="0078098E" w:rsidRPr="0016009D">
        <w:rPr>
          <w:vertAlign w:val="subscript"/>
        </w:rPr>
        <w:t>2</w:t>
      </w:r>
      <w:r w:rsidR="0078098E">
        <w:t xml:space="preserve">O, </w:t>
      </w:r>
      <w:proofErr w:type="spellStart"/>
      <w:r w:rsidR="0078098E" w:rsidRPr="0016009D">
        <w:rPr>
          <w:i/>
        </w:rPr>
        <w:t>m</w:t>
      </w:r>
      <w:r w:rsidR="0078098E" w:rsidRPr="0016009D">
        <w:rPr>
          <w:i/>
          <w:vertAlign w:val="subscript"/>
        </w:rPr>
        <w:t>Mn</w:t>
      </w:r>
      <w:proofErr w:type="spellEnd"/>
      <w:r w:rsidR="00AD40E3">
        <w:rPr>
          <w:rFonts w:cs="David" w:hint="cs"/>
          <w:rtl/>
          <w:lang w:bidi="he-IL"/>
        </w:rPr>
        <w:t xml:space="preserve"> (העתק מהתוויות שעל הבקבוקים).</w:t>
      </w:r>
    </w:p>
    <w:p w14:paraId="6965D067" w14:textId="7E828379" w:rsidR="00200E11" w:rsidRPr="0075757E" w:rsidRDefault="006F733F" w:rsidP="0078098E">
      <w:pPr>
        <w:pStyle w:val="a5"/>
        <w:numPr>
          <w:ilvl w:val="0"/>
          <w:numId w:val="7"/>
        </w:numPr>
        <w:bidi/>
        <w:spacing w:line="360" w:lineRule="auto"/>
        <w:ind w:left="714" w:hanging="357"/>
        <w:jc w:val="both"/>
        <w:rPr>
          <w:rFonts w:cs="David"/>
        </w:rPr>
      </w:pPr>
      <w:r>
        <w:rPr>
          <w:rFonts w:cs="David" w:hint="cs"/>
          <w:rtl/>
          <w:lang w:bidi="he-IL"/>
        </w:rPr>
        <w:t>העבר את ה</w:t>
      </w:r>
      <w:r w:rsidR="008F20E5">
        <w:rPr>
          <w:rFonts w:cs="David" w:hint="cs"/>
          <w:rtl/>
          <w:lang w:bidi="he-IL"/>
        </w:rPr>
        <w:t>ב</w:t>
      </w:r>
      <w:r>
        <w:rPr>
          <w:rFonts w:cs="David" w:hint="cs"/>
          <w:rtl/>
          <w:lang w:bidi="he-IL"/>
        </w:rPr>
        <w:t>קבוקון המסומן עם התוצר שלך לתוך השקית המיועדת לכך.</w:t>
      </w:r>
    </w:p>
    <w:tbl>
      <w:tblPr>
        <w:tblStyle w:val="a4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20E5" w14:paraId="3372C014" w14:textId="77777777" w:rsidTr="008F20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151" w14:textId="77777777" w:rsidR="008F20E5" w:rsidRDefault="008F20E5" w:rsidP="008F20E5">
            <w:r>
              <w:tab/>
            </w:r>
          </w:p>
          <w:p w14:paraId="66DCF378" w14:textId="6A09F3DE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  <w:r>
              <w:t>Mass of the empty vial for the product:</w:t>
            </w:r>
            <w:r w:rsidR="00A17F7A">
              <w:t xml:space="preserve">   </w:t>
            </w:r>
            <w:r>
              <w:t xml:space="preserve"> _______________ g </w:t>
            </w:r>
            <w:r w:rsidR="00A17F7A">
              <w:t xml:space="preserve">     </w:t>
            </w:r>
            <w:r>
              <w:t xml:space="preserve">                  </w:t>
            </w:r>
            <w:r w:rsidRPr="0092031A">
              <w:rPr>
                <w:rFonts w:cs="David" w:hint="cs"/>
                <w:rtl/>
                <w:lang w:bidi="he-IL"/>
              </w:rPr>
              <w:t>מסת הבקבוקון הריק:</w:t>
            </w:r>
          </w:p>
          <w:p w14:paraId="45752580" w14:textId="797CA41D" w:rsidR="008F20E5" w:rsidRPr="0092031A" w:rsidRDefault="008F20E5" w:rsidP="008F20E5">
            <w:pPr>
              <w:spacing w:line="360" w:lineRule="auto"/>
              <w:jc w:val="both"/>
              <w:rPr>
                <w:rFonts w:cs="David" w:hint="cs"/>
                <w:rtl/>
                <w:lang w:bidi="he-IL"/>
              </w:rPr>
            </w:pPr>
            <w:r w:rsidRPr="0092031A">
              <w:rPr>
                <w:rFonts w:cs="David"/>
              </w:rPr>
              <w:t>Mass of the vial with the dried product:   _______________ g</w:t>
            </w:r>
            <w:r>
              <w:rPr>
                <w:rFonts w:cs="David"/>
              </w:rPr>
              <w:t xml:space="preserve">        </w:t>
            </w:r>
            <w:r w:rsidRPr="0092031A">
              <w:rPr>
                <w:rFonts w:cs="David" w:hint="cs"/>
                <w:rtl/>
                <w:lang w:bidi="he-IL"/>
              </w:rPr>
              <w:t>מסת הבקבוקון עם התוצר היבש:</w:t>
            </w:r>
          </w:p>
          <w:p w14:paraId="3A2C7059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</w:p>
          <w:p w14:paraId="55DEDFCC" w14:textId="40499C79" w:rsidR="008F20E5" w:rsidRPr="0092031A" w:rsidRDefault="008F20E5" w:rsidP="008F20E5">
            <w:pPr>
              <w:spacing w:line="360" w:lineRule="auto"/>
              <w:jc w:val="both"/>
              <w:rPr>
                <w:rFonts w:cs="David" w:hint="cs"/>
                <w:rtl/>
                <w:lang w:bidi="he-IL"/>
              </w:rPr>
            </w:pPr>
            <w:r w:rsidRPr="0092031A">
              <w:rPr>
                <w:rFonts w:cs="David"/>
              </w:rPr>
              <w:t xml:space="preserve">Mass of the product, </w:t>
            </w:r>
            <w:proofErr w:type="spellStart"/>
            <w:r w:rsidRPr="0092031A">
              <w:rPr>
                <w:rFonts w:cs="David"/>
                <w:i/>
              </w:rPr>
              <w:t>m</w:t>
            </w:r>
            <w:r w:rsidRPr="0092031A">
              <w:rPr>
                <w:rFonts w:cs="David"/>
                <w:i/>
                <w:vertAlign w:val="subscript"/>
              </w:rPr>
              <w:t>p</w:t>
            </w:r>
            <w:proofErr w:type="spellEnd"/>
            <w:r w:rsidRPr="0092031A">
              <w:rPr>
                <w:rFonts w:cs="David"/>
              </w:rPr>
              <w:t>:</w:t>
            </w:r>
            <w:r w:rsidR="00A80233">
              <w:rPr>
                <w:rFonts w:cs="David"/>
              </w:rPr>
              <w:t xml:space="preserve">                         </w:t>
            </w:r>
            <w:r w:rsidRPr="0092031A">
              <w:rPr>
                <w:rFonts w:cs="David"/>
              </w:rPr>
              <w:t xml:space="preserve"> _______________ g </w:t>
            </w:r>
            <w:r w:rsidR="00A80233">
              <w:rPr>
                <w:rFonts w:cs="David"/>
              </w:rPr>
              <w:t xml:space="preserve">                                    </w:t>
            </w:r>
            <w:r w:rsidRPr="0092031A">
              <w:rPr>
                <w:rFonts w:cs="David" w:hint="cs"/>
                <w:rtl/>
                <w:lang w:bidi="he-IL"/>
              </w:rPr>
              <w:t>מסת התוצר</w:t>
            </w:r>
            <w:r>
              <w:rPr>
                <w:rFonts w:cs="David" w:hint="cs"/>
                <w:rtl/>
                <w:lang w:bidi="he-IL"/>
              </w:rPr>
              <w:t>:</w:t>
            </w:r>
            <w:r w:rsidRPr="0092031A">
              <w:rPr>
                <w:rFonts w:cs="David" w:hint="cs"/>
                <w:rtl/>
                <w:lang w:bidi="he-IL"/>
              </w:rPr>
              <w:t xml:space="preserve"> </w:t>
            </w:r>
          </w:p>
          <w:p w14:paraId="623C6A4D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</w:p>
          <w:p w14:paraId="42C6F9F8" w14:textId="77777777" w:rsidR="008F20E5" w:rsidRPr="0092031A" w:rsidRDefault="008F20E5" w:rsidP="008F20E5">
            <w:pPr>
              <w:bidi/>
              <w:spacing w:line="360" w:lineRule="auto"/>
              <w:jc w:val="both"/>
              <w:rPr>
                <w:rFonts w:cs="David" w:hint="cs"/>
                <w:rtl/>
                <w:lang w:bidi="he-IL"/>
              </w:rPr>
            </w:pPr>
            <w:r w:rsidRPr="0092031A">
              <w:rPr>
                <w:rFonts w:cs="David" w:hint="cs"/>
                <w:rtl/>
                <w:lang w:bidi="he-IL"/>
              </w:rPr>
              <w:t xml:space="preserve">מסת </w:t>
            </w:r>
            <w:r w:rsidRPr="0092031A">
              <w:rPr>
                <w:rFonts w:cs="David"/>
              </w:rPr>
              <w:t>(</w:t>
            </w:r>
            <w:proofErr w:type="spellStart"/>
            <w:r w:rsidRPr="0092031A">
              <w:rPr>
                <w:rFonts w:cs="David"/>
              </w:rPr>
              <w:t>salen</w:t>
            </w:r>
            <w:proofErr w:type="spellEnd"/>
            <w:r w:rsidRPr="0092031A">
              <w:rPr>
                <w:rFonts w:cs="David"/>
              </w:rPr>
              <w:t>)H</w:t>
            </w:r>
            <w:r w:rsidRPr="0092031A">
              <w:rPr>
                <w:rFonts w:cs="David"/>
                <w:vertAlign w:val="subscript"/>
              </w:rPr>
              <w:t>2</w:t>
            </w:r>
            <w:r w:rsidRPr="0092031A">
              <w:rPr>
                <w:rFonts w:cs="David" w:hint="cs"/>
                <w:rtl/>
                <w:lang w:bidi="he-IL"/>
              </w:rPr>
              <w:t xml:space="preserve"> מתוך </w:t>
            </w:r>
            <w:proofErr w:type="spellStart"/>
            <w:r w:rsidRPr="0092031A">
              <w:rPr>
                <w:rFonts w:cs="David" w:hint="cs"/>
                <w:rtl/>
                <w:lang w:bidi="he-IL"/>
              </w:rPr>
              <w:t>התוית</w:t>
            </w:r>
            <w:proofErr w:type="spellEnd"/>
            <w:r w:rsidRPr="0092031A">
              <w:rPr>
                <w:rFonts w:cs="David" w:hint="cs"/>
                <w:rtl/>
                <w:lang w:bidi="he-IL"/>
              </w:rPr>
              <w:t xml:space="preserve"> שעל הבקבוקון (העתק </w:t>
            </w:r>
            <w:proofErr w:type="spellStart"/>
            <w:r w:rsidRPr="0092031A">
              <w:rPr>
                <w:rFonts w:cs="David" w:hint="cs"/>
                <w:rtl/>
                <w:lang w:bidi="he-IL"/>
              </w:rPr>
              <w:t>מהתוית</w:t>
            </w:r>
            <w:proofErr w:type="spellEnd"/>
            <w:r w:rsidRPr="0092031A">
              <w:rPr>
                <w:rFonts w:cs="David" w:hint="cs"/>
                <w:rtl/>
                <w:lang w:bidi="he-IL"/>
              </w:rPr>
              <w:t xml:space="preserve">), </w:t>
            </w:r>
            <w:proofErr w:type="spellStart"/>
            <w:r w:rsidRPr="0092031A">
              <w:rPr>
                <w:rFonts w:cs="David"/>
                <w:i/>
              </w:rPr>
              <w:t>m</w:t>
            </w:r>
            <w:r w:rsidRPr="0092031A">
              <w:rPr>
                <w:rFonts w:cs="David"/>
                <w:i/>
                <w:vertAlign w:val="subscript"/>
              </w:rPr>
              <w:t>S</w:t>
            </w:r>
            <w:proofErr w:type="spellEnd"/>
            <w:r w:rsidRPr="0092031A">
              <w:rPr>
                <w:rFonts w:cs="David" w:hint="cs"/>
                <w:rtl/>
                <w:lang w:bidi="he-IL"/>
              </w:rPr>
              <w:t>:</w:t>
            </w:r>
          </w:p>
          <w:p w14:paraId="66706B72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  <w:r w:rsidRPr="0092031A">
              <w:rPr>
                <w:rFonts w:cs="David"/>
              </w:rPr>
              <w:t>Mass of (</w:t>
            </w:r>
            <w:proofErr w:type="spellStart"/>
            <w:r w:rsidRPr="0092031A">
              <w:rPr>
                <w:rFonts w:cs="David"/>
              </w:rPr>
              <w:t>salen</w:t>
            </w:r>
            <w:proofErr w:type="spellEnd"/>
            <w:r w:rsidRPr="0092031A">
              <w:rPr>
                <w:rFonts w:cs="David"/>
              </w:rPr>
              <w:t>)H</w:t>
            </w:r>
            <w:r w:rsidRPr="0092031A">
              <w:rPr>
                <w:rFonts w:cs="David"/>
                <w:vertAlign w:val="subscript"/>
              </w:rPr>
              <w:t>2</w:t>
            </w:r>
            <w:r w:rsidRPr="0092031A">
              <w:rPr>
                <w:rFonts w:cs="David"/>
              </w:rPr>
              <w:t xml:space="preserve"> from label on the vial (copy from the label), </w:t>
            </w:r>
            <w:proofErr w:type="spellStart"/>
            <w:r w:rsidRPr="0092031A">
              <w:rPr>
                <w:rFonts w:cs="David"/>
                <w:i/>
              </w:rPr>
              <w:t>m</w:t>
            </w:r>
            <w:r w:rsidRPr="0092031A">
              <w:rPr>
                <w:rFonts w:cs="David"/>
                <w:i/>
                <w:vertAlign w:val="subscript"/>
              </w:rPr>
              <w:t>S</w:t>
            </w:r>
            <w:proofErr w:type="spellEnd"/>
            <w:r w:rsidRPr="0092031A">
              <w:rPr>
                <w:rFonts w:cs="David"/>
              </w:rPr>
              <w:t xml:space="preserve">: </w:t>
            </w:r>
            <w:r w:rsidRPr="0092031A">
              <w:rPr>
                <w:rFonts w:cs="David"/>
              </w:rPr>
              <w:tab/>
            </w:r>
          </w:p>
          <w:p w14:paraId="01D6D1C7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  <w:t xml:space="preserve">_______________ g </w:t>
            </w:r>
          </w:p>
          <w:p w14:paraId="293A7F35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</w:p>
          <w:p w14:paraId="442EEBC6" w14:textId="77777777" w:rsidR="008F20E5" w:rsidRPr="0092031A" w:rsidRDefault="008F20E5" w:rsidP="008F20E5">
            <w:pPr>
              <w:bidi/>
              <w:spacing w:line="360" w:lineRule="auto"/>
              <w:jc w:val="both"/>
              <w:rPr>
                <w:rFonts w:cs="David" w:hint="cs"/>
                <w:rtl/>
                <w:lang w:bidi="he-IL"/>
              </w:rPr>
            </w:pPr>
            <w:r w:rsidRPr="0092031A">
              <w:rPr>
                <w:rFonts w:cs="David" w:hint="cs"/>
                <w:rtl/>
                <w:lang w:bidi="he-IL"/>
              </w:rPr>
              <w:t xml:space="preserve">מסת </w:t>
            </w:r>
            <w:proofErr w:type="spellStart"/>
            <w:r w:rsidRPr="0092031A">
              <w:rPr>
                <w:rFonts w:cs="David"/>
              </w:rPr>
              <w:t>Mn</w:t>
            </w:r>
            <w:proofErr w:type="spellEnd"/>
            <w:r w:rsidRPr="0092031A">
              <w:rPr>
                <w:rFonts w:cs="David"/>
              </w:rPr>
              <w:t>(OOCCH</w:t>
            </w:r>
            <w:r w:rsidRPr="0092031A">
              <w:rPr>
                <w:rFonts w:cs="David"/>
                <w:vertAlign w:val="subscript"/>
              </w:rPr>
              <w:t>3</w:t>
            </w:r>
            <w:r w:rsidRPr="0092031A">
              <w:rPr>
                <w:rFonts w:cs="David"/>
              </w:rPr>
              <w:t>)</w:t>
            </w:r>
            <w:r w:rsidRPr="0092031A">
              <w:rPr>
                <w:rFonts w:cs="David"/>
                <w:vertAlign w:val="subscript"/>
              </w:rPr>
              <w:t>2</w:t>
            </w:r>
            <w:r w:rsidRPr="0092031A">
              <w:rPr>
                <w:rFonts w:cs="David"/>
              </w:rPr>
              <w:t>·4H</w:t>
            </w:r>
            <w:r w:rsidRPr="0092031A">
              <w:rPr>
                <w:rFonts w:cs="David"/>
                <w:vertAlign w:val="subscript"/>
              </w:rPr>
              <w:t>2</w:t>
            </w:r>
            <w:r w:rsidRPr="0092031A">
              <w:rPr>
                <w:rFonts w:cs="David"/>
              </w:rPr>
              <w:t xml:space="preserve">O </w:t>
            </w:r>
            <w:r w:rsidRPr="0092031A">
              <w:rPr>
                <w:rFonts w:cs="David" w:hint="cs"/>
                <w:rtl/>
                <w:lang w:bidi="he-IL"/>
              </w:rPr>
              <w:t xml:space="preserve"> מתוך </w:t>
            </w:r>
            <w:proofErr w:type="spellStart"/>
            <w:r w:rsidRPr="0092031A">
              <w:rPr>
                <w:rFonts w:cs="David" w:hint="cs"/>
                <w:rtl/>
                <w:lang w:bidi="he-IL"/>
              </w:rPr>
              <w:t>התוית</w:t>
            </w:r>
            <w:proofErr w:type="spellEnd"/>
            <w:r w:rsidRPr="0092031A">
              <w:rPr>
                <w:rFonts w:cs="David" w:hint="cs"/>
                <w:rtl/>
                <w:lang w:bidi="he-IL"/>
              </w:rPr>
              <w:t xml:space="preserve"> שעל הבקבוקון (העתק </w:t>
            </w:r>
            <w:proofErr w:type="spellStart"/>
            <w:r w:rsidRPr="0092031A">
              <w:rPr>
                <w:rFonts w:cs="David" w:hint="cs"/>
                <w:rtl/>
                <w:lang w:bidi="he-IL"/>
              </w:rPr>
              <w:t>מהתוית</w:t>
            </w:r>
            <w:proofErr w:type="spellEnd"/>
            <w:r w:rsidRPr="0092031A">
              <w:rPr>
                <w:rFonts w:cs="David" w:hint="cs"/>
                <w:rtl/>
                <w:lang w:bidi="he-IL"/>
              </w:rPr>
              <w:t xml:space="preserve">), </w:t>
            </w:r>
            <w:proofErr w:type="spellStart"/>
            <w:r w:rsidRPr="0092031A">
              <w:rPr>
                <w:rFonts w:cs="David"/>
                <w:i/>
              </w:rPr>
              <w:t>m</w:t>
            </w:r>
            <w:r w:rsidRPr="0092031A">
              <w:rPr>
                <w:rFonts w:cs="David"/>
                <w:i/>
                <w:vertAlign w:val="subscript"/>
              </w:rPr>
              <w:t>Mn</w:t>
            </w:r>
            <w:proofErr w:type="spellEnd"/>
            <w:r w:rsidRPr="0092031A">
              <w:rPr>
                <w:rFonts w:cs="David" w:hint="cs"/>
                <w:rtl/>
                <w:lang w:bidi="he-IL"/>
              </w:rPr>
              <w:t>:</w:t>
            </w:r>
          </w:p>
          <w:p w14:paraId="5717DB67" w14:textId="77777777" w:rsidR="008F20E5" w:rsidRPr="0092031A" w:rsidRDefault="008F20E5" w:rsidP="008F20E5">
            <w:pPr>
              <w:bidi/>
              <w:spacing w:line="360" w:lineRule="auto"/>
              <w:jc w:val="both"/>
              <w:rPr>
                <w:rFonts w:cs="David" w:hint="cs"/>
                <w:rtl/>
                <w:lang w:bidi="he-IL"/>
              </w:rPr>
            </w:pPr>
          </w:p>
          <w:p w14:paraId="4948DB67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  <w:r w:rsidRPr="0092031A">
              <w:rPr>
                <w:rFonts w:cs="David"/>
              </w:rPr>
              <w:t xml:space="preserve">Mass of </w:t>
            </w:r>
            <w:proofErr w:type="spellStart"/>
            <w:r w:rsidRPr="0092031A">
              <w:rPr>
                <w:rFonts w:cs="David"/>
              </w:rPr>
              <w:t>Mn</w:t>
            </w:r>
            <w:proofErr w:type="spellEnd"/>
            <w:r w:rsidRPr="0092031A">
              <w:rPr>
                <w:rFonts w:cs="David"/>
              </w:rPr>
              <w:t>(OOCCH</w:t>
            </w:r>
            <w:r w:rsidRPr="0092031A">
              <w:rPr>
                <w:rFonts w:cs="David"/>
                <w:vertAlign w:val="subscript"/>
              </w:rPr>
              <w:t>3</w:t>
            </w:r>
            <w:r w:rsidRPr="0092031A">
              <w:rPr>
                <w:rFonts w:cs="David"/>
              </w:rPr>
              <w:t>)</w:t>
            </w:r>
            <w:r w:rsidRPr="0092031A">
              <w:rPr>
                <w:rFonts w:cs="David"/>
                <w:vertAlign w:val="subscript"/>
              </w:rPr>
              <w:t>2</w:t>
            </w:r>
            <w:r w:rsidRPr="0092031A">
              <w:rPr>
                <w:rFonts w:cs="David"/>
              </w:rPr>
              <w:t>·4H</w:t>
            </w:r>
            <w:r w:rsidRPr="0092031A">
              <w:rPr>
                <w:rFonts w:cs="David"/>
                <w:vertAlign w:val="subscript"/>
              </w:rPr>
              <w:t>2</w:t>
            </w:r>
            <w:r w:rsidRPr="0092031A">
              <w:rPr>
                <w:rFonts w:cs="David"/>
              </w:rPr>
              <w:t xml:space="preserve">O from label on the vial (copy from the label), </w:t>
            </w:r>
            <w:proofErr w:type="spellStart"/>
            <w:r w:rsidRPr="0092031A">
              <w:rPr>
                <w:rFonts w:cs="David"/>
                <w:i/>
              </w:rPr>
              <w:t>m</w:t>
            </w:r>
            <w:r w:rsidRPr="0092031A">
              <w:rPr>
                <w:rFonts w:cs="David"/>
                <w:i/>
                <w:vertAlign w:val="subscript"/>
              </w:rPr>
              <w:t>Mn</w:t>
            </w:r>
            <w:proofErr w:type="spellEnd"/>
            <w:r w:rsidRPr="0092031A">
              <w:rPr>
                <w:rFonts w:cs="David"/>
              </w:rPr>
              <w:t xml:space="preserve">: </w:t>
            </w:r>
          </w:p>
          <w:p w14:paraId="0B15E838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</w:r>
            <w:r w:rsidRPr="0092031A">
              <w:rPr>
                <w:rFonts w:cs="David"/>
              </w:rPr>
              <w:tab/>
              <w:t xml:space="preserve">_______________ g </w:t>
            </w:r>
          </w:p>
          <w:p w14:paraId="627A721A" w14:textId="77777777" w:rsidR="008F20E5" w:rsidRPr="0092031A" w:rsidRDefault="008F20E5" w:rsidP="008F20E5">
            <w:pPr>
              <w:spacing w:line="360" w:lineRule="auto"/>
              <w:jc w:val="both"/>
              <w:rPr>
                <w:rFonts w:cs="David"/>
              </w:rPr>
            </w:pPr>
          </w:p>
          <w:p w14:paraId="0E782D69" w14:textId="77777777" w:rsidR="008F20E5" w:rsidRDefault="008F20E5" w:rsidP="008F20E5"/>
        </w:tc>
      </w:tr>
    </w:tbl>
    <w:p w14:paraId="05864ADF" w14:textId="469F66C0" w:rsidR="00D55402" w:rsidRDefault="00D55402" w:rsidP="006D7581">
      <w:pPr>
        <w:pStyle w:val="MediumGrid1-Accent21"/>
        <w:numPr>
          <w:ilvl w:val="0"/>
          <w:numId w:val="7"/>
        </w:numPr>
        <w:spacing w:line="276" w:lineRule="auto"/>
      </w:pPr>
      <w:r>
        <w:br w:type="page"/>
      </w:r>
    </w:p>
    <w:p w14:paraId="6C35A5A5" w14:textId="30EB69F2" w:rsidR="0089042C" w:rsidRPr="0089042C" w:rsidRDefault="0089042C" w:rsidP="0089042C">
      <w:pPr>
        <w:bidi/>
        <w:spacing w:line="360" w:lineRule="auto"/>
        <w:jc w:val="both"/>
        <w:rPr>
          <w:rFonts w:cs="David" w:hint="cs"/>
          <w:bCs/>
          <w:rtl/>
          <w:lang w:bidi="he-IL"/>
        </w:rPr>
      </w:pPr>
      <w:r w:rsidRPr="00203CD0">
        <w:rPr>
          <w:rFonts w:cs="David"/>
          <w:b/>
          <w:lang w:bidi="he-IL"/>
        </w:rPr>
        <w:lastRenderedPageBreak/>
        <w:t>B</w:t>
      </w:r>
      <w:r w:rsidRPr="0089042C">
        <w:rPr>
          <w:rFonts w:cs="David" w:hint="cs"/>
          <w:bCs/>
          <w:rtl/>
          <w:lang w:bidi="he-IL"/>
        </w:rPr>
        <w:t xml:space="preserve">. אנליזה וולומטרית של דוגמת </w:t>
      </w:r>
      <w:r w:rsidRPr="0089042C">
        <w:rPr>
          <w:rFonts w:cs="David"/>
          <w:b/>
        </w:rPr>
        <w:t>(</w:t>
      </w:r>
      <w:proofErr w:type="spellStart"/>
      <w:r w:rsidRPr="0089042C">
        <w:rPr>
          <w:rFonts w:cs="David"/>
          <w:b/>
        </w:rPr>
        <w:t>salen</w:t>
      </w:r>
      <w:proofErr w:type="spellEnd"/>
      <w:r w:rsidRPr="0089042C">
        <w:rPr>
          <w:rFonts w:cs="David"/>
          <w:b/>
        </w:rPr>
        <w:t>*</w:t>
      </w:r>
      <w:proofErr w:type="gramStart"/>
      <w:r w:rsidRPr="0089042C">
        <w:rPr>
          <w:rFonts w:cs="David"/>
          <w:b/>
        </w:rPr>
        <w:t>)</w:t>
      </w:r>
      <w:proofErr w:type="spellStart"/>
      <w:r w:rsidRPr="0089042C">
        <w:rPr>
          <w:rFonts w:cs="David"/>
          <w:b/>
        </w:rPr>
        <w:t>MnCl</w:t>
      </w:r>
      <w:r w:rsidRPr="0089042C">
        <w:rPr>
          <w:rFonts w:cs="David"/>
          <w:b/>
          <w:vertAlign w:val="subscript"/>
        </w:rPr>
        <w:t>x</w:t>
      </w:r>
      <w:proofErr w:type="spellEnd"/>
      <w:proofErr w:type="gramEnd"/>
      <w:r w:rsidRPr="0089042C">
        <w:rPr>
          <w:rFonts w:cs="David" w:hint="cs"/>
          <w:bCs/>
          <w:rtl/>
          <w:lang w:bidi="he-IL"/>
        </w:rPr>
        <w:t xml:space="preserve"> שסופקה מראש</w:t>
      </w:r>
    </w:p>
    <w:p w14:paraId="2F33622D" w14:textId="769CD4D1" w:rsidR="00D55402" w:rsidRDefault="00546AA1" w:rsidP="00D55402">
      <w:pPr>
        <w:spacing w:line="360" w:lineRule="auto"/>
        <w:jc w:val="center"/>
      </w:pPr>
      <w:r w:rsidRPr="00546AA1">
        <w:object w:dxaOrig="11372" w:dyaOrig="1605" w14:anchorId="7B8B078C">
          <v:shape id="_x0000_i1030" type="#_x0000_t75" style="width:506.25pt;height:71.25pt" o:ole="">
            <v:imagedata r:id="rId29" o:title=""/>
          </v:shape>
          <o:OLEObject Type="Embed" ProgID="ChemDraw.Document.6.0" ShapeID="_x0000_i1030" DrawAspect="Content" ObjectID="_1404595895" r:id="rId30"/>
        </w:object>
      </w:r>
      <w:r w:rsidR="00D55402" w:rsidRPr="00073EE9">
        <w:t xml:space="preserve"> </w:t>
      </w:r>
      <w:r w:rsidR="00D55402">
        <w:t>R = H</w:t>
      </w:r>
      <w:r w:rsidR="00D55402" w:rsidRPr="00830E7E">
        <w:t>, COOH, or SO</w:t>
      </w:r>
      <w:r w:rsidR="00D55402" w:rsidRPr="00830E7E">
        <w:rPr>
          <w:vertAlign w:val="subscript"/>
        </w:rPr>
        <w:t>3</w:t>
      </w:r>
      <w:r w:rsidR="00BC2578">
        <w:t>H</w:t>
      </w:r>
      <w:r>
        <w:t xml:space="preserve"> </w:t>
      </w:r>
    </w:p>
    <w:p w14:paraId="614A1FE7" w14:textId="77777777" w:rsidR="00D55402" w:rsidRDefault="00D55402" w:rsidP="00D55402">
      <w:pPr>
        <w:spacing w:line="360" w:lineRule="auto"/>
        <w:jc w:val="center"/>
        <w:rPr>
          <w:b/>
        </w:rPr>
      </w:pPr>
    </w:p>
    <w:p w14:paraId="79D2F81E" w14:textId="10730408" w:rsidR="0089042C" w:rsidRPr="00ED5179" w:rsidRDefault="00A71B21" w:rsidP="001937C7">
      <w:pPr>
        <w:bidi/>
        <w:spacing w:line="360" w:lineRule="auto"/>
        <w:jc w:val="center"/>
        <w:rPr>
          <w:rFonts w:cs="David" w:hint="cs"/>
          <w:bCs/>
          <w:rtl/>
          <w:lang w:bidi="he-IL"/>
        </w:rPr>
      </w:pPr>
      <w:r>
        <w:rPr>
          <w:rFonts w:cs="David" w:hint="cs"/>
          <w:bCs/>
          <w:rtl/>
          <w:lang w:bidi="he-IL"/>
        </w:rPr>
        <w:t>הנחיות ל</w:t>
      </w:r>
      <w:r w:rsidR="0089042C" w:rsidRPr="00ED5179">
        <w:rPr>
          <w:rFonts w:cs="David" w:hint="cs"/>
          <w:bCs/>
          <w:rtl/>
          <w:lang w:bidi="he-IL"/>
        </w:rPr>
        <w:t>שימוש במשאב</w:t>
      </w:r>
      <w:r w:rsidR="001937C7">
        <w:rPr>
          <w:rFonts w:cs="David" w:hint="cs"/>
          <w:bCs/>
          <w:rtl/>
          <w:lang w:bidi="he-IL"/>
        </w:rPr>
        <w:t>ת גומי</w:t>
      </w:r>
      <w:r w:rsidR="0089042C" w:rsidRPr="00ED5179">
        <w:rPr>
          <w:rFonts w:cs="David" w:hint="cs"/>
          <w:bCs/>
          <w:rtl/>
          <w:lang w:bidi="he-IL"/>
        </w:rPr>
        <w:t xml:space="preserve"> למילוי פיפטה </w:t>
      </w:r>
      <w:r w:rsidR="0089042C" w:rsidRPr="009B142A">
        <w:rPr>
          <w:rFonts w:cs="David"/>
          <w:b/>
          <w:lang w:bidi="he-IL"/>
        </w:rPr>
        <w:t>(</w:t>
      </w:r>
      <w:r w:rsidR="0089042C" w:rsidRPr="009B142A">
        <w:rPr>
          <w:rFonts w:cs="David"/>
          <w:b/>
        </w:rPr>
        <w:t>squeeze bulb)</w:t>
      </w:r>
    </w:p>
    <w:p w14:paraId="44C58042" w14:textId="36DE6E78" w:rsidR="00ED5179" w:rsidRPr="001937C7" w:rsidRDefault="00ED5179" w:rsidP="00ED5179">
      <w:pPr>
        <w:pStyle w:val="a5"/>
        <w:numPr>
          <w:ilvl w:val="0"/>
          <w:numId w:val="12"/>
        </w:numPr>
        <w:bidi/>
        <w:spacing w:line="360" w:lineRule="auto"/>
        <w:jc w:val="both"/>
        <w:rPr>
          <w:rFonts w:cs="David" w:hint="cs"/>
          <w:b/>
          <w:lang w:bidi="he-IL"/>
        </w:rPr>
      </w:pPr>
      <w:r w:rsidRPr="001937C7">
        <w:rPr>
          <w:rFonts w:cs="David" w:hint="cs"/>
          <w:b/>
          <w:rtl/>
          <w:lang w:bidi="he-IL"/>
        </w:rPr>
        <w:t>חבר את המשאבה לפיפטה.</w:t>
      </w:r>
    </w:p>
    <w:p w14:paraId="154BA123" w14:textId="45BA8D47" w:rsidR="001937C7" w:rsidRDefault="001937C7" w:rsidP="001937C7">
      <w:pPr>
        <w:pStyle w:val="a5"/>
        <w:numPr>
          <w:ilvl w:val="0"/>
          <w:numId w:val="12"/>
        </w:numPr>
        <w:bidi/>
        <w:spacing w:line="360" w:lineRule="auto"/>
        <w:jc w:val="both"/>
        <w:rPr>
          <w:rFonts w:cs="David" w:hint="cs"/>
          <w:b/>
          <w:lang w:bidi="he-IL"/>
        </w:rPr>
      </w:pPr>
      <w:r w:rsidRPr="001937C7">
        <w:rPr>
          <w:rFonts w:cs="David" w:hint="cs"/>
          <w:b/>
          <w:rtl/>
          <w:lang w:bidi="he-IL"/>
        </w:rPr>
        <w:t xml:space="preserve">לחץ </w:t>
      </w:r>
      <w:r>
        <w:rPr>
          <w:rFonts w:cs="David" w:hint="cs"/>
          <w:b/>
          <w:rtl/>
          <w:lang w:bidi="he-IL"/>
        </w:rPr>
        <w:t xml:space="preserve">בחוזקה את </w:t>
      </w:r>
      <w:r w:rsidRPr="001937C7">
        <w:rPr>
          <w:rFonts w:cs="David" w:hint="cs"/>
          <w:b/>
          <w:rtl/>
          <w:lang w:bidi="he-IL"/>
        </w:rPr>
        <w:t>גול</w:t>
      </w:r>
      <w:r>
        <w:rPr>
          <w:rFonts w:cs="David" w:hint="cs"/>
          <w:b/>
          <w:rtl/>
          <w:lang w:bidi="he-IL"/>
        </w:rPr>
        <w:t>ת הגומי</w:t>
      </w:r>
      <w:r w:rsidRPr="001937C7">
        <w:rPr>
          <w:rFonts w:cs="David" w:hint="cs"/>
          <w:b/>
          <w:rtl/>
          <w:lang w:bidi="he-IL"/>
        </w:rPr>
        <w:t xml:space="preserve"> להוצאת </w:t>
      </w:r>
      <w:proofErr w:type="spellStart"/>
      <w:r w:rsidRPr="001937C7">
        <w:rPr>
          <w:rFonts w:cs="David" w:hint="cs"/>
          <w:b/>
          <w:rtl/>
          <w:lang w:bidi="he-IL"/>
        </w:rPr>
        <w:t>האויר</w:t>
      </w:r>
      <w:proofErr w:type="spellEnd"/>
      <w:r w:rsidRPr="001937C7">
        <w:rPr>
          <w:rFonts w:cs="David" w:hint="cs"/>
          <w:b/>
          <w:rtl/>
          <w:lang w:bidi="he-IL"/>
        </w:rPr>
        <w:t xml:space="preserve"> שבה.</w:t>
      </w:r>
    </w:p>
    <w:p w14:paraId="20CAC8EB" w14:textId="6C7D56FA" w:rsidR="001937C7" w:rsidRDefault="001937C7" w:rsidP="001937C7">
      <w:pPr>
        <w:pStyle w:val="a5"/>
        <w:numPr>
          <w:ilvl w:val="0"/>
          <w:numId w:val="12"/>
        </w:numPr>
        <w:bidi/>
        <w:spacing w:line="360" w:lineRule="auto"/>
        <w:jc w:val="both"/>
        <w:rPr>
          <w:rFonts w:cs="David" w:hint="cs"/>
          <w:b/>
          <w:lang w:bidi="he-IL"/>
        </w:rPr>
      </w:pPr>
      <w:r>
        <w:rPr>
          <w:rFonts w:cs="David" w:hint="cs"/>
          <w:b/>
          <w:rtl/>
          <w:lang w:bidi="he-IL"/>
        </w:rPr>
        <w:t xml:space="preserve">לשאיבת הנוזל לתוך הפיפטה המחוברת, לחץ על הכפתור עליו </w:t>
      </w:r>
      <w:proofErr w:type="spellStart"/>
      <w:r>
        <w:rPr>
          <w:rFonts w:cs="David" w:hint="cs"/>
          <w:b/>
          <w:rtl/>
          <w:lang w:bidi="he-IL"/>
        </w:rPr>
        <w:t>מצוייר</w:t>
      </w:r>
      <w:proofErr w:type="spellEnd"/>
      <w:r>
        <w:rPr>
          <w:rFonts w:cs="David" w:hint="cs"/>
          <w:b/>
          <w:rtl/>
          <w:lang w:bidi="he-IL"/>
        </w:rPr>
        <w:t xml:space="preserve"> חץ כלפי מעלה.</w:t>
      </w:r>
    </w:p>
    <w:p w14:paraId="0998956D" w14:textId="4332365C" w:rsidR="001937C7" w:rsidRDefault="001937C7" w:rsidP="001937C7">
      <w:pPr>
        <w:pStyle w:val="a5"/>
        <w:numPr>
          <w:ilvl w:val="0"/>
          <w:numId w:val="12"/>
        </w:numPr>
        <w:bidi/>
        <w:spacing w:line="360" w:lineRule="auto"/>
        <w:jc w:val="both"/>
        <w:rPr>
          <w:rFonts w:cs="David" w:hint="cs"/>
          <w:b/>
          <w:lang w:bidi="he-IL"/>
        </w:rPr>
      </w:pPr>
      <w:proofErr w:type="spellStart"/>
      <w:r>
        <w:rPr>
          <w:rFonts w:cs="David" w:hint="cs"/>
          <w:b/>
          <w:rtl/>
          <w:lang w:bidi="he-IL"/>
        </w:rPr>
        <w:t>לשיחרור</w:t>
      </w:r>
      <w:proofErr w:type="spellEnd"/>
      <w:r>
        <w:rPr>
          <w:rFonts w:cs="David" w:hint="cs"/>
          <w:b/>
          <w:rtl/>
          <w:lang w:bidi="he-IL"/>
        </w:rPr>
        <w:t xml:space="preserve"> הנוזל מהפיפטה לתוך הכלי הרצוי, לחץ על הכפתור עליו </w:t>
      </w:r>
      <w:proofErr w:type="spellStart"/>
      <w:r>
        <w:rPr>
          <w:rFonts w:cs="David" w:hint="cs"/>
          <w:b/>
          <w:rtl/>
          <w:lang w:bidi="he-IL"/>
        </w:rPr>
        <w:t>מצוייר</w:t>
      </w:r>
      <w:proofErr w:type="spellEnd"/>
      <w:r>
        <w:rPr>
          <w:rFonts w:cs="David" w:hint="cs"/>
          <w:b/>
          <w:rtl/>
          <w:lang w:bidi="he-IL"/>
        </w:rPr>
        <w:t xml:space="preserve"> חץ כלפי מטה.</w:t>
      </w:r>
    </w:p>
    <w:p w14:paraId="66DDF7EE" w14:textId="45573E02" w:rsidR="001937C7" w:rsidRDefault="000D0F8B" w:rsidP="000D0F8B">
      <w:pPr>
        <w:bidi/>
        <w:spacing w:line="360" w:lineRule="auto"/>
        <w:ind w:left="360"/>
        <w:jc w:val="both"/>
        <w:rPr>
          <w:rFonts w:cs="David" w:hint="cs"/>
          <w:b/>
          <w:rtl/>
          <w:lang w:bidi="he-IL"/>
        </w:rPr>
      </w:pPr>
      <w:r w:rsidRPr="000D0F8B">
        <w:rPr>
          <w:rFonts w:cs="David" w:hint="cs"/>
          <w:bCs/>
          <w:rtl/>
          <w:lang w:bidi="he-IL"/>
        </w:rPr>
        <w:t>הערה:</w:t>
      </w:r>
      <w:r w:rsidR="00081291">
        <w:rPr>
          <w:rFonts w:cs="David" w:hint="cs"/>
          <w:b/>
          <w:rtl/>
          <w:lang w:bidi="he-IL"/>
        </w:rPr>
        <w:t xml:space="preserve"> הפיפטות </w:t>
      </w:r>
      <w:proofErr w:type="spellStart"/>
      <w:r w:rsidR="00081291">
        <w:rPr>
          <w:rFonts w:cs="David" w:hint="cs"/>
          <w:b/>
          <w:rtl/>
          <w:lang w:bidi="he-IL"/>
        </w:rPr>
        <w:t>והביורטה</w:t>
      </w:r>
      <w:proofErr w:type="spellEnd"/>
      <w:r w:rsidR="00081291">
        <w:rPr>
          <w:rFonts w:cs="David" w:hint="cs"/>
          <w:b/>
          <w:rtl/>
          <w:lang w:bidi="he-IL"/>
        </w:rPr>
        <w:t xml:space="preserve"> </w:t>
      </w:r>
      <w:r w:rsidR="009B142A">
        <w:rPr>
          <w:rFonts w:cs="David" w:hint="cs"/>
          <w:b/>
          <w:rtl/>
          <w:lang w:bidi="he-IL"/>
        </w:rPr>
        <w:t>מו</w:t>
      </w:r>
      <w:r>
        <w:rPr>
          <w:rFonts w:cs="David" w:hint="cs"/>
          <w:b/>
          <w:rtl/>
          <w:lang w:bidi="he-IL"/>
        </w:rPr>
        <w:t>כנות לשימוש, ואין צורך לשטוף אותן בדוגמה.</w:t>
      </w:r>
    </w:p>
    <w:p w14:paraId="41149E8D" w14:textId="77777777" w:rsidR="000D0F8B" w:rsidRPr="000D0F8B" w:rsidRDefault="000D0F8B" w:rsidP="000D0F8B">
      <w:pPr>
        <w:bidi/>
        <w:spacing w:line="360" w:lineRule="auto"/>
        <w:ind w:left="360"/>
        <w:jc w:val="both"/>
        <w:rPr>
          <w:rFonts w:cs="David" w:hint="cs"/>
          <w:b/>
          <w:rtl/>
          <w:lang w:bidi="he-IL"/>
        </w:rPr>
      </w:pPr>
    </w:p>
    <w:p w14:paraId="1C6A9CF8" w14:textId="6860B1E2" w:rsidR="000D0F8B" w:rsidRDefault="000D0F8B" w:rsidP="009938AC">
      <w:pPr>
        <w:pStyle w:val="MediumGrid1-Accent21"/>
        <w:numPr>
          <w:ilvl w:val="0"/>
          <w:numId w:val="9"/>
        </w:numPr>
        <w:bidi/>
        <w:spacing w:line="360" w:lineRule="auto"/>
        <w:jc w:val="both"/>
        <w:rPr>
          <w:rFonts w:cs="David" w:hint="cs"/>
        </w:rPr>
      </w:pPr>
      <w:r w:rsidRPr="000D0F8B">
        <w:rPr>
          <w:rFonts w:cs="David" w:hint="cs"/>
          <w:rtl/>
          <w:lang w:bidi="he-IL"/>
        </w:rPr>
        <w:t>העבר</w:t>
      </w:r>
      <w:r>
        <w:rPr>
          <w:rFonts w:cs="David" w:hint="cs"/>
          <w:rtl/>
          <w:lang w:bidi="he-IL"/>
        </w:rPr>
        <w:t xml:space="preserve"> בפיפטה וולומטרית 10.00 מ"ל מתמיסת ה- </w:t>
      </w:r>
      <w:r w:rsidRPr="0002011C">
        <w:t>(</w:t>
      </w:r>
      <w:proofErr w:type="spellStart"/>
      <w:r w:rsidRPr="0002011C">
        <w:t>salen</w:t>
      </w:r>
      <w:proofErr w:type="spellEnd"/>
      <w:r w:rsidRPr="0002011C">
        <w:t>*)</w:t>
      </w:r>
      <w:proofErr w:type="spellStart"/>
      <w:r w:rsidRPr="0002011C">
        <w:t>MnCl</w:t>
      </w:r>
      <w:r w:rsidRPr="0002011C">
        <w:rPr>
          <w:vertAlign w:val="subscript"/>
        </w:rPr>
        <w:t>x</w:t>
      </w:r>
      <w:proofErr w:type="spellEnd"/>
      <w:r>
        <w:rPr>
          <w:rFonts w:cs="David" w:hint="cs"/>
          <w:rtl/>
          <w:lang w:bidi="he-IL"/>
        </w:rPr>
        <w:t xml:space="preserve"> </w:t>
      </w:r>
      <w:r w:rsidRPr="00081291">
        <w:rPr>
          <w:rFonts w:cs="David" w:hint="cs"/>
          <w:u w:val="single"/>
          <w:rtl/>
          <w:lang w:bidi="he-IL"/>
        </w:rPr>
        <w:t>שסופקה לך</w:t>
      </w:r>
      <w:r>
        <w:rPr>
          <w:rFonts w:cs="David" w:hint="cs"/>
          <w:rtl/>
          <w:lang w:bidi="he-IL"/>
        </w:rPr>
        <w:t xml:space="preserve"> לתוך </w:t>
      </w:r>
      <w:proofErr w:type="spellStart"/>
      <w:r>
        <w:rPr>
          <w:rFonts w:cs="David" w:hint="cs"/>
          <w:rtl/>
          <w:lang w:bidi="he-IL"/>
        </w:rPr>
        <w:t>ארלנמאייר</w:t>
      </w:r>
      <w:proofErr w:type="spellEnd"/>
      <w:r>
        <w:rPr>
          <w:rFonts w:cs="David" w:hint="cs"/>
          <w:rtl/>
          <w:lang w:bidi="he-IL"/>
        </w:rPr>
        <w:t xml:space="preserve"> בנפח 125 מ"ל.</w:t>
      </w:r>
    </w:p>
    <w:p w14:paraId="6FAB97C1" w14:textId="6F63246C" w:rsidR="00E73665" w:rsidRDefault="00E73665" w:rsidP="009938AC">
      <w:pPr>
        <w:pStyle w:val="MediumGrid1-Accent21"/>
        <w:numPr>
          <w:ilvl w:val="0"/>
          <w:numId w:val="9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>לתמיסה זו, הוסף 5.00 מ"ל מתמיסת החומצה האסקורבית, וערבב היטב. הנח לתמיסה לעמוד למשך</w:t>
      </w:r>
      <w:r>
        <w:rPr>
          <w:rFonts w:cs="David"/>
          <w:rtl/>
          <w:lang w:bidi="he-IL"/>
        </w:rPr>
        <w:br/>
      </w:r>
      <w:r>
        <w:rPr>
          <w:rFonts w:cs="David" w:hint="cs"/>
          <w:rtl/>
          <w:lang w:bidi="he-IL"/>
        </w:rPr>
        <w:t xml:space="preserve"> 3 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4 דקות.</w:t>
      </w:r>
    </w:p>
    <w:p w14:paraId="5E2166ED" w14:textId="3874F4FC" w:rsidR="009938AC" w:rsidRDefault="009938AC" w:rsidP="009938AC">
      <w:pPr>
        <w:pStyle w:val="MediumGrid1-Accent21"/>
        <w:numPr>
          <w:ilvl w:val="0"/>
          <w:numId w:val="9"/>
        </w:numPr>
        <w:bidi/>
        <w:spacing w:line="360" w:lineRule="auto"/>
        <w:jc w:val="both"/>
        <w:rPr>
          <w:rFonts w:cs="David" w:hint="cs"/>
        </w:rPr>
      </w:pPr>
      <w:r w:rsidRPr="009938AC">
        <w:rPr>
          <w:rFonts w:cs="David" w:hint="cs"/>
          <w:rtl/>
          <w:lang w:bidi="he-IL"/>
        </w:rPr>
        <w:t xml:space="preserve">כדי למנוע </w:t>
      </w:r>
      <w:proofErr w:type="spellStart"/>
      <w:r w:rsidRPr="009938AC">
        <w:rPr>
          <w:rFonts w:cs="David" w:hint="cs"/>
          <w:rtl/>
          <w:lang w:bidi="he-IL"/>
        </w:rPr>
        <w:t>חימצון</w:t>
      </w:r>
      <w:proofErr w:type="spellEnd"/>
      <w:r w:rsidRPr="009938AC">
        <w:rPr>
          <w:rFonts w:cs="David" w:hint="cs"/>
          <w:rtl/>
          <w:lang w:bidi="he-IL"/>
        </w:rPr>
        <w:t xml:space="preserve"> של חומצה אסקורבית ע"י חמצן, אל תשתהה </w:t>
      </w:r>
      <w:r w:rsidR="00FA1A19">
        <w:rPr>
          <w:rFonts w:cs="David" w:hint="cs"/>
          <w:rtl/>
          <w:lang w:bidi="he-IL"/>
        </w:rPr>
        <w:t xml:space="preserve">מעבר לארבע דקות, </w:t>
      </w:r>
      <w:proofErr w:type="spellStart"/>
      <w:r w:rsidRPr="009938AC">
        <w:rPr>
          <w:rFonts w:cs="David" w:hint="cs"/>
          <w:rtl/>
          <w:lang w:bidi="he-IL"/>
        </w:rPr>
        <w:t>וטטר</w:t>
      </w:r>
      <w:proofErr w:type="spellEnd"/>
      <w:r w:rsidRPr="009938AC">
        <w:rPr>
          <w:rFonts w:cs="David" w:hint="cs"/>
          <w:rtl/>
          <w:lang w:bidi="he-IL"/>
        </w:rPr>
        <w:t xml:space="preserve"> את התמיסה עם תמיסת </w:t>
      </w:r>
      <w:r w:rsidRPr="009938AC">
        <w:rPr>
          <w:rFonts w:cs="David"/>
        </w:rPr>
        <w:t>KI</w:t>
      </w:r>
      <w:r w:rsidRPr="009938AC">
        <w:rPr>
          <w:rFonts w:cs="David"/>
          <w:vertAlign w:val="subscript"/>
        </w:rPr>
        <w:t>3</w:t>
      </w:r>
      <w:r w:rsidRPr="009938AC">
        <w:rPr>
          <w:rFonts w:cs="David" w:hint="cs"/>
          <w:rtl/>
          <w:lang w:bidi="he-IL"/>
        </w:rPr>
        <w:t xml:space="preserve">, תוך שימוש ב- 5 טיפות של תמיסת עמילן 1% </w:t>
      </w:r>
      <w:r w:rsidRPr="009938AC">
        <w:rPr>
          <w:rFonts w:cs="David"/>
          <w:lang w:bidi="he-IL"/>
        </w:rPr>
        <w:t>(</w:t>
      </w:r>
      <w:r w:rsidRPr="009938AC">
        <w:rPr>
          <w:rFonts w:cs="David"/>
        </w:rPr>
        <w:t>1% starch)</w:t>
      </w:r>
      <w:r w:rsidRPr="009938AC">
        <w:rPr>
          <w:rFonts w:cs="David" w:hint="cs"/>
          <w:rtl/>
          <w:lang w:bidi="he-IL"/>
        </w:rPr>
        <w:t xml:space="preserve"> כאינדיקטור.</w:t>
      </w:r>
      <w:r w:rsidR="00477BD0">
        <w:rPr>
          <w:rFonts w:cs="David" w:hint="cs"/>
          <w:rtl/>
          <w:lang w:bidi="he-IL"/>
        </w:rPr>
        <w:t xml:space="preserve"> על הצבע הכחול, או כחול-ירוק, המסמן את נקודת סיום הטיטרציה, להישאר יציב למשך 30 שניות לפחות.</w:t>
      </w:r>
    </w:p>
    <w:p w14:paraId="4949AA5C" w14:textId="04A855A6" w:rsidR="0066648D" w:rsidRDefault="0066648D" w:rsidP="0066648D">
      <w:pPr>
        <w:pStyle w:val="MediumGrid1-Accent21"/>
        <w:numPr>
          <w:ilvl w:val="0"/>
          <w:numId w:val="9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>אם יש לך עוד זמן, בצע עוד טיטרציה אחת או שתי</w:t>
      </w:r>
      <w:r w:rsidR="00690CD3">
        <w:rPr>
          <w:rFonts w:cs="David" w:hint="cs"/>
          <w:rtl/>
          <w:lang w:bidi="he-IL"/>
        </w:rPr>
        <w:t>ים נוספות, להגדלת הדיוק של קביעת</w:t>
      </w:r>
      <w:r>
        <w:rPr>
          <w:rFonts w:cs="David" w:hint="cs"/>
          <w:rtl/>
          <w:lang w:bidi="he-IL"/>
        </w:rPr>
        <w:t>ך.</w:t>
      </w:r>
    </w:p>
    <w:p w14:paraId="072015BD" w14:textId="261251E8" w:rsidR="0066648D" w:rsidRPr="009938AC" w:rsidRDefault="0066648D" w:rsidP="0066648D">
      <w:pPr>
        <w:pStyle w:val="MediumGrid1-Accent21"/>
        <w:bidi/>
        <w:spacing w:line="360" w:lineRule="auto"/>
        <w:ind w:left="360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>רשום את תוצאת/</w:t>
      </w:r>
      <w:proofErr w:type="spellStart"/>
      <w:r>
        <w:rPr>
          <w:rFonts w:cs="David" w:hint="cs"/>
          <w:rtl/>
          <w:lang w:bidi="he-IL"/>
        </w:rPr>
        <w:t>ות</w:t>
      </w:r>
      <w:proofErr w:type="spellEnd"/>
      <w:r>
        <w:rPr>
          <w:rFonts w:cs="David" w:hint="cs"/>
          <w:rtl/>
          <w:lang w:bidi="he-IL"/>
        </w:rPr>
        <w:t xml:space="preserve"> הטיטרציה/</w:t>
      </w:r>
      <w:proofErr w:type="spellStart"/>
      <w:r>
        <w:rPr>
          <w:rFonts w:cs="David" w:hint="cs"/>
          <w:rtl/>
          <w:lang w:bidi="he-IL"/>
        </w:rPr>
        <w:t>יות</w:t>
      </w:r>
      <w:proofErr w:type="spellEnd"/>
      <w:r>
        <w:rPr>
          <w:rFonts w:cs="David" w:hint="cs"/>
          <w:rtl/>
          <w:lang w:bidi="he-IL"/>
        </w:rPr>
        <w:t xml:space="preserve"> שלך בטבלה להלן:</w:t>
      </w:r>
    </w:p>
    <w:p w14:paraId="2537143C" w14:textId="77777777" w:rsidR="00F8250B" w:rsidRDefault="00F8250B" w:rsidP="00F8250B">
      <w:pPr>
        <w:pStyle w:val="a5"/>
      </w:pPr>
    </w:p>
    <w:tbl>
      <w:tblPr>
        <w:tblStyle w:val="a4"/>
        <w:tblW w:w="9864" w:type="dxa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952"/>
      </w:tblGrid>
      <w:tr w:rsidR="00F8250B" w14:paraId="1F650E41" w14:textId="77777777" w:rsidTr="00F8250B">
        <w:tc>
          <w:tcPr>
            <w:tcW w:w="1668" w:type="dxa"/>
          </w:tcPr>
          <w:p w14:paraId="59ACA3EC" w14:textId="2FF7BBFC" w:rsidR="00BF3343" w:rsidRDefault="00BF3343" w:rsidP="00DA0DFC">
            <w:pPr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  <w:r w:rsidRPr="00BF3343">
              <w:rPr>
                <w:rFonts w:cs="David" w:hint="cs"/>
                <w:rtl/>
                <w:lang w:bidi="he-IL"/>
              </w:rPr>
              <w:t>טיטרציה מספר</w:t>
            </w:r>
          </w:p>
          <w:p w14:paraId="15C9008B" w14:textId="77777777" w:rsidR="008A319A" w:rsidRPr="00BF3343" w:rsidRDefault="008A319A" w:rsidP="00DA0DFC">
            <w:pPr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</w:p>
          <w:p w14:paraId="7B3B6195" w14:textId="44D47BDD" w:rsidR="00F8250B" w:rsidRDefault="00F8250B" w:rsidP="00DA0DFC">
            <w:pPr>
              <w:spacing w:line="360" w:lineRule="auto"/>
              <w:jc w:val="center"/>
            </w:pPr>
            <w:r>
              <w:t>#</w:t>
            </w:r>
          </w:p>
        </w:tc>
        <w:tc>
          <w:tcPr>
            <w:tcW w:w="2551" w:type="dxa"/>
          </w:tcPr>
          <w:p w14:paraId="2A61BD62" w14:textId="32CF8407" w:rsidR="00750340" w:rsidRDefault="00A71B21" w:rsidP="00167884">
            <w:pPr>
              <w:bidi/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קריאת הנפח ההתחלתי</w:t>
            </w:r>
            <w:r w:rsidR="00750340" w:rsidRPr="00750340">
              <w:rPr>
                <w:rFonts w:cs="David" w:hint="cs"/>
                <w:rtl/>
                <w:lang w:bidi="he-IL"/>
              </w:rPr>
              <w:t xml:space="preserve"> של תמיסת </w:t>
            </w:r>
            <w:r w:rsidR="00750340" w:rsidRPr="00750340">
              <w:rPr>
                <w:rFonts w:cs="David"/>
              </w:rPr>
              <w:t>KI</w:t>
            </w:r>
            <w:r w:rsidR="00750340" w:rsidRPr="00750340">
              <w:rPr>
                <w:rFonts w:cs="David"/>
                <w:vertAlign w:val="subscript"/>
              </w:rPr>
              <w:t>3</w:t>
            </w:r>
            <w:r w:rsidR="00750340" w:rsidRPr="00750340">
              <w:rPr>
                <w:rFonts w:cs="David" w:hint="cs"/>
                <w:vertAlign w:val="subscript"/>
                <w:rtl/>
                <w:lang w:bidi="he-IL"/>
              </w:rPr>
              <w:softHyphen/>
            </w:r>
            <w:r w:rsidR="00750340" w:rsidRPr="00750340">
              <w:rPr>
                <w:rFonts w:cs="David" w:hint="cs"/>
                <w:rtl/>
                <w:lang w:bidi="he-IL"/>
              </w:rPr>
              <w:t>, מ"ל</w:t>
            </w:r>
          </w:p>
          <w:p w14:paraId="5A90895E" w14:textId="77777777" w:rsidR="00167884" w:rsidRPr="00750340" w:rsidRDefault="00167884" w:rsidP="00167884">
            <w:pPr>
              <w:bidi/>
              <w:spacing w:line="360" w:lineRule="auto"/>
              <w:jc w:val="center"/>
              <w:rPr>
                <w:rFonts w:cs="David" w:hint="cs"/>
                <w:rtl/>
                <w:lang w:bidi="he-IL"/>
              </w:rPr>
            </w:pPr>
          </w:p>
          <w:p w14:paraId="301B893E" w14:textId="292C7A6F" w:rsidR="00750340" w:rsidRPr="00E00CC7" w:rsidRDefault="00F8250B" w:rsidP="00750340">
            <w:pPr>
              <w:spacing w:line="360" w:lineRule="auto"/>
              <w:jc w:val="center"/>
            </w:pPr>
            <w:r w:rsidRPr="00E00CC7">
              <w:t xml:space="preserve">Initial volume </w:t>
            </w:r>
            <w:r w:rsidR="00C16ACA" w:rsidRPr="00E00CC7">
              <w:t xml:space="preserve">reading in burette </w:t>
            </w:r>
            <w:r w:rsidRPr="00E00CC7">
              <w:t>of KI</w:t>
            </w:r>
            <w:r w:rsidRPr="00E00CC7">
              <w:rPr>
                <w:vertAlign w:val="subscript"/>
              </w:rPr>
              <w:t>3</w:t>
            </w:r>
            <w:r w:rsidRPr="00E00CC7">
              <w:t xml:space="preserve"> solution, mL</w:t>
            </w:r>
          </w:p>
        </w:tc>
        <w:tc>
          <w:tcPr>
            <w:tcW w:w="2693" w:type="dxa"/>
          </w:tcPr>
          <w:p w14:paraId="1A691946" w14:textId="6FEE27F7" w:rsidR="00167884" w:rsidRDefault="00167884" w:rsidP="00167884">
            <w:pPr>
              <w:bidi/>
              <w:spacing w:line="360" w:lineRule="auto"/>
              <w:jc w:val="center"/>
              <w:rPr>
                <w:rFonts w:hint="cs"/>
                <w:rtl/>
                <w:lang w:bidi="he-IL"/>
              </w:rPr>
            </w:pPr>
            <w:r w:rsidRPr="00750340">
              <w:rPr>
                <w:rFonts w:cs="David" w:hint="cs"/>
                <w:rtl/>
                <w:lang w:bidi="he-IL"/>
              </w:rPr>
              <w:t>קריאת הנפח ה</w:t>
            </w:r>
            <w:r w:rsidR="00A71B21">
              <w:rPr>
                <w:rFonts w:cs="David" w:hint="cs"/>
                <w:rtl/>
                <w:lang w:bidi="he-IL"/>
              </w:rPr>
              <w:t>סופי</w:t>
            </w:r>
            <w:r w:rsidRPr="00750340">
              <w:rPr>
                <w:rFonts w:cs="David" w:hint="cs"/>
                <w:rtl/>
                <w:lang w:bidi="he-IL"/>
              </w:rPr>
              <w:t xml:space="preserve"> של תמיסת </w:t>
            </w:r>
            <w:r w:rsidRPr="00750340">
              <w:rPr>
                <w:rFonts w:cs="David"/>
              </w:rPr>
              <w:t>KI</w:t>
            </w:r>
            <w:r w:rsidRPr="00750340">
              <w:rPr>
                <w:rFonts w:cs="David"/>
                <w:vertAlign w:val="subscript"/>
              </w:rPr>
              <w:t>3</w:t>
            </w:r>
            <w:r w:rsidRPr="00750340">
              <w:rPr>
                <w:rFonts w:cs="David" w:hint="cs"/>
                <w:vertAlign w:val="subscript"/>
                <w:rtl/>
                <w:lang w:bidi="he-IL"/>
              </w:rPr>
              <w:softHyphen/>
            </w:r>
            <w:r w:rsidRPr="00750340">
              <w:rPr>
                <w:rFonts w:cs="David" w:hint="cs"/>
                <w:rtl/>
                <w:lang w:bidi="he-IL"/>
              </w:rPr>
              <w:t>, מ"ל</w:t>
            </w:r>
          </w:p>
          <w:p w14:paraId="6C2AEB70" w14:textId="77777777" w:rsidR="00167884" w:rsidRDefault="00167884" w:rsidP="00167884">
            <w:pPr>
              <w:bidi/>
              <w:spacing w:line="360" w:lineRule="auto"/>
              <w:jc w:val="center"/>
              <w:rPr>
                <w:lang w:bidi="he-IL"/>
              </w:rPr>
            </w:pPr>
          </w:p>
          <w:p w14:paraId="0B25B7C1" w14:textId="25BBF559" w:rsidR="00F8250B" w:rsidRPr="00E00CC7" w:rsidRDefault="00F8250B" w:rsidP="00DA0DFC">
            <w:pPr>
              <w:spacing w:line="360" w:lineRule="auto"/>
              <w:jc w:val="center"/>
            </w:pPr>
            <w:r w:rsidRPr="00E00CC7">
              <w:t xml:space="preserve">Final volume </w:t>
            </w:r>
            <w:r w:rsidR="00C16ACA" w:rsidRPr="00E00CC7">
              <w:t xml:space="preserve">reading in burette </w:t>
            </w:r>
            <w:r w:rsidRPr="00E00CC7">
              <w:t>of KI</w:t>
            </w:r>
            <w:r w:rsidRPr="00E00CC7">
              <w:rPr>
                <w:vertAlign w:val="subscript"/>
              </w:rPr>
              <w:t>3</w:t>
            </w:r>
            <w:r w:rsidRPr="00E00CC7">
              <w:t xml:space="preserve"> solution, mL</w:t>
            </w:r>
          </w:p>
        </w:tc>
        <w:tc>
          <w:tcPr>
            <w:tcW w:w="2952" w:type="dxa"/>
          </w:tcPr>
          <w:p w14:paraId="45971D2D" w14:textId="5B269695" w:rsidR="00167884" w:rsidRDefault="00167884" w:rsidP="008A319A">
            <w:pPr>
              <w:bidi/>
              <w:spacing w:line="360" w:lineRule="auto"/>
              <w:jc w:val="center"/>
              <w:rPr>
                <w:rFonts w:hint="cs"/>
                <w:rtl/>
                <w:lang w:bidi="he-IL"/>
              </w:rPr>
            </w:pPr>
            <w:r w:rsidRPr="00167884">
              <w:rPr>
                <w:rFonts w:cs="David" w:hint="cs"/>
                <w:rtl/>
                <w:lang w:bidi="he-IL"/>
              </w:rPr>
              <w:t>נפח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750340">
              <w:rPr>
                <w:rFonts w:cs="David" w:hint="cs"/>
                <w:rtl/>
                <w:lang w:bidi="he-IL"/>
              </w:rPr>
              <w:t xml:space="preserve">תמיסת </w:t>
            </w:r>
            <w:r w:rsidRPr="00750340">
              <w:rPr>
                <w:rFonts w:cs="David"/>
              </w:rPr>
              <w:t>KI</w:t>
            </w:r>
            <w:r w:rsidRPr="00750340">
              <w:rPr>
                <w:rFonts w:cs="David"/>
                <w:vertAlign w:val="subscript"/>
              </w:rPr>
              <w:t>3</w:t>
            </w:r>
            <w:r w:rsidRPr="00750340">
              <w:rPr>
                <w:rFonts w:cs="David" w:hint="cs"/>
                <w:vertAlign w:val="subscript"/>
                <w:rtl/>
                <w:lang w:bidi="he-IL"/>
              </w:rPr>
              <w:softHyphen/>
            </w:r>
            <w:r w:rsidR="00BF3343">
              <w:rPr>
                <w:rFonts w:cs="David" w:hint="cs"/>
                <w:rtl/>
                <w:lang w:bidi="he-IL"/>
              </w:rPr>
              <w:t xml:space="preserve"> שנצרך בטיטרציה</w:t>
            </w:r>
            <w:r w:rsidRPr="00750340">
              <w:rPr>
                <w:rFonts w:cs="David" w:hint="cs"/>
                <w:rtl/>
                <w:lang w:bidi="he-IL"/>
              </w:rPr>
              <w:t>, מ"ל</w:t>
            </w:r>
          </w:p>
          <w:p w14:paraId="514719FE" w14:textId="77777777" w:rsidR="00167884" w:rsidRDefault="00167884" w:rsidP="00DA0DFC">
            <w:pPr>
              <w:spacing w:line="360" w:lineRule="auto"/>
              <w:jc w:val="center"/>
            </w:pPr>
          </w:p>
          <w:p w14:paraId="077E9D4C" w14:textId="5947CD55" w:rsidR="00F8250B" w:rsidRDefault="00F8250B" w:rsidP="00DA0DFC">
            <w:pPr>
              <w:spacing w:line="360" w:lineRule="auto"/>
              <w:jc w:val="center"/>
            </w:pPr>
            <w:r>
              <w:t>Volume of KI</w:t>
            </w:r>
            <w:r w:rsidRPr="00F8250B">
              <w:rPr>
                <w:vertAlign w:val="subscript"/>
              </w:rPr>
              <w:t>3</w:t>
            </w:r>
            <w:r>
              <w:t xml:space="preserve"> solution consumed, mL</w:t>
            </w:r>
          </w:p>
        </w:tc>
      </w:tr>
      <w:tr w:rsidR="00F8250B" w14:paraId="2CA83E89" w14:textId="77777777" w:rsidTr="00F8250B">
        <w:tc>
          <w:tcPr>
            <w:tcW w:w="1668" w:type="dxa"/>
          </w:tcPr>
          <w:p w14:paraId="76CCBB3B" w14:textId="1D2BEE57" w:rsidR="00F8250B" w:rsidRDefault="004A5F95" w:rsidP="00DA0DF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737D027" w14:textId="77777777" w:rsidR="00F8250B" w:rsidRDefault="00F8250B" w:rsidP="00DA0DFC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23393C77" w14:textId="77777777" w:rsidR="00F8250B" w:rsidRDefault="00F8250B" w:rsidP="00DA0DFC">
            <w:pPr>
              <w:spacing w:line="360" w:lineRule="auto"/>
              <w:jc w:val="center"/>
            </w:pPr>
          </w:p>
        </w:tc>
        <w:tc>
          <w:tcPr>
            <w:tcW w:w="2952" w:type="dxa"/>
          </w:tcPr>
          <w:p w14:paraId="65D161F7" w14:textId="73355BFA" w:rsidR="00F8250B" w:rsidRDefault="00F8250B" w:rsidP="00DA0DFC">
            <w:pPr>
              <w:spacing w:line="360" w:lineRule="auto"/>
              <w:jc w:val="center"/>
            </w:pPr>
          </w:p>
        </w:tc>
      </w:tr>
      <w:tr w:rsidR="00F8250B" w14:paraId="25CC89BC" w14:textId="77777777" w:rsidTr="00F8250B">
        <w:tc>
          <w:tcPr>
            <w:tcW w:w="1668" w:type="dxa"/>
          </w:tcPr>
          <w:p w14:paraId="09793957" w14:textId="39634D75" w:rsidR="00F8250B" w:rsidRDefault="004A5F95" w:rsidP="00DA0DF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0A996A98" w14:textId="77777777" w:rsidR="00F8250B" w:rsidRDefault="00F8250B" w:rsidP="00DA0DFC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3A9AEE3C" w14:textId="77777777" w:rsidR="00F8250B" w:rsidRDefault="00F8250B" w:rsidP="00DA0DFC">
            <w:pPr>
              <w:spacing w:line="360" w:lineRule="auto"/>
              <w:jc w:val="center"/>
            </w:pPr>
          </w:p>
        </w:tc>
        <w:tc>
          <w:tcPr>
            <w:tcW w:w="2952" w:type="dxa"/>
          </w:tcPr>
          <w:p w14:paraId="64B2434B" w14:textId="6116759D" w:rsidR="00F8250B" w:rsidRDefault="00F8250B" w:rsidP="00DA0DFC">
            <w:pPr>
              <w:spacing w:line="360" w:lineRule="auto"/>
              <w:jc w:val="center"/>
            </w:pPr>
          </w:p>
        </w:tc>
      </w:tr>
      <w:tr w:rsidR="00F8250B" w14:paraId="2DF723C1" w14:textId="77777777" w:rsidTr="00F8250B">
        <w:tc>
          <w:tcPr>
            <w:tcW w:w="1668" w:type="dxa"/>
          </w:tcPr>
          <w:p w14:paraId="40D357B8" w14:textId="319F50C7" w:rsidR="00F8250B" w:rsidRDefault="004A5F95" w:rsidP="00DA0DF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06D90B48" w14:textId="77777777" w:rsidR="00F8250B" w:rsidRDefault="00F8250B" w:rsidP="00DA0DFC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4F92900A" w14:textId="77777777" w:rsidR="00F8250B" w:rsidRDefault="00F8250B" w:rsidP="00DA0DFC">
            <w:pPr>
              <w:spacing w:line="360" w:lineRule="auto"/>
              <w:jc w:val="center"/>
            </w:pPr>
          </w:p>
        </w:tc>
        <w:tc>
          <w:tcPr>
            <w:tcW w:w="2952" w:type="dxa"/>
          </w:tcPr>
          <w:p w14:paraId="44ACA307" w14:textId="35AAE22D" w:rsidR="00F8250B" w:rsidRDefault="00F8250B" w:rsidP="00DA0DFC">
            <w:pPr>
              <w:spacing w:line="360" w:lineRule="auto"/>
              <w:jc w:val="center"/>
            </w:pPr>
          </w:p>
        </w:tc>
      </w:tr>
    </w:tbl>
    <w:p w14:paraId="6AF717C8" w14:textId="7C368294" w:rsidR="00E67C8D" w:rsidRPr="00C606EC" w:rsidRDefault="00C606EC" w:rsidP="00026B11">
      <w:pPr>
        <w:pStyle w:val="MediumGrid1-Accent21"/>
        <w:numPr>
          <w:ilvl w:val="0"/>
          <w:numId w:val="20"/>
        </w:numPr>
        <w:bidi/>
        <w:spacing w:line="360" w:lineRule="auto"/>
        <w:rPr>
          <w:rFonts w:cs="David"/>
          <w:b/>
          <w:lang w:bidi="he-IL"/>
        </w:rPr>
      </w:pPr>
      <w:r w:rsidRPr="00C606EC">
        <w:rPr>
          <w:rFonts w:cs="David" w:hint="cs"/>
          <w:b/>
          <w:rtl/>
          <w:lang w:bidi="he-IL"/>
        </w:rPr>
        <w:lastRenderedPageBreak/>
        <w:t>רשום את הנפח</w:t>
      </w:r>
      <w:r>
        <w:rPr>
          <w:rFonts w:cs="David" w:hint="cs"/>
          <w:b/>
          <w:rtl/>
          <w:lang w:bidi="he-IL"/>
        </w:rPr>
        <w:t xml:space="preserve"> </w:t>
      </w:r>
      <w:proofErr w:type="spellStart"/>
      <w:r>
        <w:rPr>
          <w:rFonts w:cs="David" w:hint="cs"/>
          <w:b/>
          <w:rtl/>
          <w:lang w:bidi="he-IL"/>
        </w:rPr>
        <w:t>במ"ל</w:t>
      </w:r>
      <w:proofErr w:type="spellEnd"/>
      <w:r w:rsidRPr="00C606EC">
        <w:rPr>
          <w:rFonts w:cs="David" w:hint="cs"/>
          <w:b/>
          <w:rtl/>
          <w:lang w:bidi="he-IL"/>
        </w:rPr>
        <w:t xml:space="preserve"> (נבחר או ממוצע) של תמיסת </w:t>
      </w:r>
      <w:r w:rsidRPr="00C606EC">
        <w:rPr>
          <w:rFonts w:cs="David"/>
        </w:rPr>
        <w:t>KI</w:t>
      </w:r>
      <w:r w:rsidRPr="00C606EC">
        <w:rPr>
          <w:rFonts w:cs="David"/>
          <w:vertAlign w:val="subscript"/>
        </w:rPr>
        <w:t>3</w:t>
      </w:r>
      <w:r w:rsidRPr="00C606EC">
        <w:rPr>
          <w:rFonts w:cs="David" w:hint="cs"/>
          <w:b/>
          <w:rtl/>
          <w:lang w:bidi="he-IL"/>
        </w:rPr>
        <w:t xml:space="preserve"> </w:t>
      </w:r>
      <w:r>
        <w:rPr>
          <w:rFonts w:cs="David" w:hint="cs"/>
          <w:b/>
          <w:rtl/>
          <w:lang w:bidi="he-IL"/>
        </w:rPr>
        <w:t>שצרכת בטיטרציה/</w:t>
      </w:r>
      <w:proofErr w:type="spellStart"/>
      <w:r>
        <w:rPr>
          <w:rFonts w:cs="David" w:hint="cs"/>
          <w:b/>
          <w:rtl/>
          <w:lang w:bidi="he-IL"/>
        </w:rPr>
        <w:t>יות</w:t>
      </w:r>
      <w:proofErr w:type="spellEnd"/>
      <w:r>
        <w:rPr>
          <w:rFonts w:cs="David" w:hint="cs"/>
          <w:b/>
          <w:rtl/>
          <w:lang w:bidi="he-IL"/>
        </w:rPr>
        <w:t xml:space="preserve">, </w:t>
      </w:r>
      <w:r w:rsidR="00026B11">
        <w:rPr>
          <w:rFonts w:cs="David" w:hint="cs"/>
          <w:b/>
          <w:rtl/>
          <w:lang w:bidi="he-IL"/>
        </w:rPr>
        <w:t xml:space="preserve">עבור </w:t>
      </w:r>
      <w:r>
        <w:rPr>
          <w:rFonts w:cs="David" w:hint="cs"/>
          <w:b/>
          <w:rtl/>
          <w:lang w:bidi="he-IL"/>
        </w:rPr>
        <w:t xml:space="preserve">חישוב המסה </w:t>
      </w:r>
      <w:proofErr w:type="spellStart"/>
      <w:r>
        <w:rPr>
          <w:rFonts w:cs="David" w:hint="cs"/>
          <w:b/>
          <w:rtl/>
          <w:lang w:bidi="he-IL"/>
        </w:rPr>
        <w:t>המולרית</w:t>
      </w:r>
      <w:proofErr w:type="spellEnd"/>
      <w:r>
        <w:rPr>
          <w:rFonts w:cs="David" w:hint="cs"/>
          <w:b/>
          <w:rtl/>
          <w:lang w:bidi="he-IL"/>
        </w:rPr>
        <w:t xml:space="preserve"> של  </w:t>
      </w:r>
      <w:r w:rsidRPr="0002011C">
        <w:t>(</w:t>
      </w:r>
      <w:proofErr w:type="spellStart"/>
      <w:r w:rsidRPr="0002011C">
        <w:t>salen</w:t>
      </w:r>
      <w:proofErr w:type="spellEnd"/>
      <w:r w:rsidRPr="0002011C">
        <w:t>*)</w:t>
      </w:r>
      <w:proofErr w:type="spellStart"/>
      <w:r w:rsidRPr="0002011C">
        <w:t>MnCl</w:t>
      </w:r>
      <w:r w:rsidRPr="0002011C">
        <w:rPr>
          <w:vertAlign w:val="subscript"/>
        </w:rPr>
        <w:t>x</w:t>
      </w:r>
      <w:proofErr w:type="spellEnd"/>
      <w:r>
        <w:rPr>
          <w:rFonts w:cs="David" w:hint="cs"/>
          <w:b/>
          <w:rtl/>
          <w:lang w:bidi="he-IL"/>
        </w:rPr>
        <w:t>:</w:t>
      </w:r>
      <w:r w:rsidR="00E67C8D">
        <w:tab/>
      </w:r>
    </w:p>
    <w:p w14:paraId="0ADA3D96" w14:textId="77777777" w:rsidR="00146290" w:rsidRDefault="00146290" w:rsidP="00146290">
      <w:pPr>
        <w:pStyle w:val="MediumGrid1-Accent21"/>
        <w:spacing w:line="360" w:lineRule="auto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898"/>
      </w:tblGrid>
      <w:tr w:rsidR="00E67C8D" w14:paraId="55878C73" w14:textId="77777777" w:rsidTr="00477BBF">
        <w:tc>
          <w:tcPr>
            <w:tcW w:w="9898" w:type="dxa"/>
          </w:tcPr>
          <w:p w14:paraId="2DA34EAE" w14:textId="6793E1C8" w:rsidR="00E67C8D" w:rsidRDefault="00F6327F" w:rsidP="00F6327F">
            <w:pPr>
              <w:bidi/>
              <w:spacing w:line="360" w:lineRule="auto"/>
              <w:rPr>
                <w:rFonts w:hint="cs"/>
                <w:rtl/>
                <w:lang w:bidi="he-IL"/>
              </w:rPr>
            </w:pPr>
            <w:r w:rsidRPr="00167884">
              <w:rPr>
                <w:rFonts w:cs="David" w:hint="cs"/>
                <w:rtl/>
                <w:lang w:bidi="he-IL"/>
              </w:rPr>
              <w:t>נפח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750340">
              <w:rPr>
                <w:rFonts w:cs="David" w:hint="cs"/>
                <w:rtl/>
                <w:lang w:bidi="he-IL"/>
              </w:rPr>
              <w:t xml:space="preserve">תמיסת </w:t>
            </w:r>
            <w:r w:rsidRPr="00750340">
              <w:rPr>
                <w:rFonts w:cs="David"/>
              </w:rPr>
              <w:t>KI</w:t>
            </w:r>
            <w:r w:rsidRPr="00750340">
              <w:rPr>
                <w:rFonts w:cs="David"/>
                <w:vertAlign w:val="subscript"/>
              </w:rPr>
              <w:t>3</w:t>
            </w:r>
            <w:r w:rsidRPr="00750340">
              <w:rPr>
                <w:rFonts w:cs="David" w:hint="cs"/>
                <w:vertAlign w:val="subscript"/>
                <w:rtl/>
                <w:lang w:bidi="he-IL"/>
              </w:rPr>
              <w:softHyphen/>
            </w:r>
            <w:r>
              <w:rPr>
                <w:rFonts w:cs="David" w:hint="cs"/>
                <w:rtl/>
                <w:lang w:bidi="he-IL"/>
              </w:rPr>
              <w:t xml:space="preserve"> ששימש לחישוביך</w:t>
            </w:r>
            <w:r w:rsidRPr="00750340">
              <w:rPr>
                <w:rFonts w:cs="David" w:hint="cs"/>
                <w:rtl/>
                <w:lang w:bidi="he-IL"/>
              </w:rPr>
              <w:t>, מ"ל</w:t>
            </w:r>
            <w:r w:rsidR="00261251">
              <w:rPr>
                <w:rFonts w:cs="David" w:hint="cs"/>
                <w:rtl/>
                <w:lang w:bidi="he-IL"/>
              </w:rPr>
              <w:t>:</w:t>
            </w:r>
          </w:p>
          <w:p w14:paraId="5641994F" w14:textId="64D51D92" w:rsidR="00E67C8D" w:rsidRPr="00E67C8D" w:rsidRDefault="00013A81" w:rsidP="00F66D61">
            <w:pPr>
              <w:pStyle w:val="MediumGrid1-Accent21"/>
              <w:spacing w:line="360" w:lineRule="auto"/>
            </w:pPr>
            <w:r>
              <w:t>Volume of KI</w:t>
            </w:r>
            <w:r w:rsidRPr="00F8250B">
              <w:rPr>
                <w:vertAlign w:val="subscript"/>
              </w:rPr>
              <w:t>3</w:t>
            </w:r>
            <w:r>
              <w:t xml:space="preserve"> solution </w:t>
            </w:r>
            <w:r w:rsidR="00736A4B">
              <w:t>used in calculations:</w:t>
            </w:r>
            <w:r w:rsidR="00E67C8D">
              <w:tab/>
            </w:r>
            <w:r w:rsidR="00E67C8D">
              <w:tab/>
              <w:t xml:space="preserve">_____________ mL </w:t>
            </w:r>
          </w:p>
          <w:p w14:paraId="1B959BD2" w14:textId="77777777" w:rsidR="00E67C8D" w:rsidRDefault="00E67C8D" w:rsidP="00F66D61">
            <w:pPr>
              <w:pStyle w:val="MediumGrid1-Accent21"/>
              <w:spacing w:line="360" w:lineRule="auto"/>
              <w:ind w:left="0"/>
            </w:pPr>
          </w:p>
        </w:tc>
      </w:tr>
    </w:tbl>
    <w:p w14:paraId="137A77CD" w14:textId="77777777" w:rsidR="00E67C8D" w:rsidRDefault="00E67C8D" w:rsidP="00483963">
      <w:pPr>
        <w:pStyle w:val="MediumGrid1-Accent21"/>
        <w:bidi/>
        <w:spacing w:line="360" w:lineRule="auto"/>
        <w:rPr>
          <w:rFonts w:hint="cs"/>
          <w:rtl/>
          <w:lang w:bidi="he-IL"/>
        </w:rPr>
      </w:pPr>
    </w:p>
    <w:p w14:paraId="402FC19D" w14:textId="351A4668" w:rsidR="00483963" w:rsidRPr="00483963" w:rsidRDefault="00483963" w:rsidP="00483963">
      <w:pPr>
        <w:pStyle w:val="MediumGrid1-Accent21"/>
        <w:bidi/>
        <w:spacing w:line="360" w:lineRule="auto"/>
        <w:rPr>
          <w:rFonts w:cs="David" w:hint="cs"/>
          <w:rtl/>
          <w:lang w:bidi="he-IL"/>
        </w:rPr>
      </w:pPr>
      <w:r w:rsidRPr="00483963">
        <w:rPr>
          <w:rFonts w:cs="David" w:hint="cs"/>
          <w:rtl/>
          <w:lang w:bidi="he-IL"/>
        </w:rPr>
        <w:t>העתק מהבקבוקים שסופקו לך את הריכוזים הבאים:</w:t>
      </w:r>
    </w:p>
    <w:p w14:paraId="76DA27E9" w14:textId="2B3F6E4C" w:rsidR="006C32A7" w:rsidRPr="00261251" w:rsidRDefault="00261251" w:rsidP="002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rtl/>
          <w:lang w:bidi="he-IL"/>
        </w:rPr>
      </w:pPr>
      <w:r w:rsidRPr="00261251">
        <w:rPr>
          <w:rFonts w:cs="David" w:hint="cs"/>
          <w:rtl/>
          <w:lang w:bidi="he-IL"/>
        </w:rPr>
        <w:t xml:space="preserve">ריכוז </w:t>
      </w:r>
      <w:r w:rsidRPr="00261251">
        <w:rPr>
          <w:rFonts w:cs="David"/>
        </w:rPr>
        <w:t>(</w:t>
      </w:r>
      <w:proofErr w:type="spellStart"/>
      <w:r w:rsidRPr="00261251">
        <w:rPr>
          <w:rFonts w:cs="David"/>
        </w:rPr>
        <w:t>salen</w:t>
      </w:r>
      <w:proofErr w:type="spellEnd"/>
      <w:r w:rsidRPr="00261251">
        <w:rPr>
          <w:rFonts w:cs="David"/>
        </w:rPr>
        <w:t>*)</w:t>
      </w:r>
      <w:proofErr w:type="spellStart"/>
      <w:r w:rsidRPr="00261251">
        <w:rPr>
          <w:rFonts w:cs="David"/>
        </w:rPr>
        <w:t>MnCl</w:t>
      </w:r>
      <w:r w:rsidRPr="00261251">
        <w:rPr>
          <w:rFonts w:cs="David"/>
          <w:vertAlign w:val="subscript"/>
        </w:rPr>
        <w:t>x</w:t>
      </w:r>
      <w:proofErr w:type="spellEnd"/>
      <w:r w:rsidRPr="00261251">
        <w:rPr>
          <w:rFonts w:cs="David" w:hint="cs"/>
          <w:rtl/>
          <w:lang w:bidi="he-IL"/>
        </w:rPr>
        <w:t xml:space="preserve"> (העתק </w:t>
      </w:r>
      <w:proofErr w:type="spellStart"/>
      <w:r w:rsidRPr="00261251">
        <w:rPr>
          <w:rFonts w:cs="David" w:hint="cs"/>
          <w:rtl/>
          <w:lang w:bidi="he-IL"/>
        </w:rPr>
        <w:t>מהתוית</w:t>
      </w:r>
      <w:proofErr w:type="spellEnd"/>
      <w:r w:rsidRPr="00261251">
        <w:rPr>
          <w:rFonts w:cs="David" w:hint="cs"/>
          <w:rtl/>
          <w:lang w:bidi="he-IL"/>
        </w:rPr>
        <w:t xml:space="preserve"> שעל הבקבוק):</w:t>
      </w:r>
    </w:p>
    <w:p w14:paraId="24B4D1F8" w14:textId="3BCBAB69" w:rsidR="00D92318" w:rsidRDefault="00D92318" w:rsidP="00F6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  <w:t>Concentration of (</w:t>
      </w:r>
      <w:proofErr w:type="spellStart"/>
      <w:r>
        <w:t>salen</w:t>
      </w:r>
      <w:proofErr w:type="spellEnd"/>
      <w:r>
        <w:t>*</w:t>
      </w:r>
      <w:proofErr w:type="gramStart"/>
      <w:r>
        <w:t>)</w:t>
      </w:r>
      <w:proofErr w:type="spellStart"/>
      <w:r>
        <w:t>MnCl</w:t>
      </w:r>
      <w:r w:rsidRPr="00AC2231">
        <w:rPr>
          <w:vertAlign w:val="subscript"/>
        </w:rPr>
        <w:t>x</w:t>
      </w:r>
      <w:proofErr w:type="spellEnd"/>
      <w:proofErr w:type="gramEnd"/>
      <w:r>
        <w:t xml:space="preserve"> (from label on the bottle): </w:t>
      </w:r>
      <w:r>
        <w:tab/>
        <w:t xml:space="preserve">__________ mg/mL </w:t>
      </w:r>
    </w:p>
    <w:p w14:paraId="74C1E1FA" w14:textId="77777777" w:rsidR="00261251" w:rsidRDefault="00261251" w:rsidP="002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rtl/>
          <w:lang w:bidi="he-IL"/>
        </w:rPr>
      </w:pPr>
    </w:p>
    <w:p w14:paraId="47E7DAC1" w14:textId="6EDECF41" w:rsidR="00D92318" w:rsidRPr="00261251" w:rsidRDefault="00261251" w:rsidP="002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David" w:hint="cs"/>
          <w:rtl/>
          <w:lang w:bidi="he-IL"/>
        </w:rPr>
      </w:pPr>
      <w:r w:rsidRPr="00261251">
        <w:rPr>
          <w:rFonts w:cs="David" w:hint="cs"/>
          <w:rtl/>
          <w:lang w:bidi="he-IL"/>
        </w:rPr>
        <w:t xml:space="preserve">ריכוז </w:t>
      </w:r>
      <w:r>
        <w:rPr>
          <w:rFonts w:cs="David" w:hint="cs"/>
          <w:rtl/>
          <w:lang w:bidi="he-IL"/>
        </w:rPr>
        <w:t>חומצה אסקורבית</w:t>
      </w:r>
      <w:r w:rsidRPr="00261251">
        <w:rPr>
          <w:rFonts w:cs="David" w:hint="cs"/>
          <w:rtl/>
          <w:lang w:bidi="he-IL"/>
        </w:rPr>
        <w:t xml:space="preserve"> (העתק </w:t>
      </w:r>
      <w:proofErr w:type="spellStart"/>
      <w:r w:rsidRPr="00261251">
        <w:rPr>
          <w:rFonts w:cs="David" w:hint="cs"/>
          <w:rtl/>
          <w:lang w:bidi="he-IL"/>
        </w:rPr>
        <w:t>מהתוית</w:t>
      </w:r>
      <w:proofErr w:type="spellEnd"/>
      <w:r w:rsidRPr="00261251">
        <w:rPr>
          <w:rFonts w:cs="David" w:hint="cs"/>
          <w:rtl/>
          <w:lang w:bidi="he-IL"/>
        </w:rPr>
        <w:t xml:space="preserve"> שעל הבקבוק):</w:t>
      </w:r>
    </w:p>
    <w:p w14:paraId="73B7BBE3" w14:textId="2760E791" w:rsidR="00D92318" w:rsidRDefault="00D92318" w:rsidP="002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  <w:t>Concentration of ascorbic acid (from label</w:t>
      </w:r>
      <w:r w:rsidR="00261251">
        <w:t xml:space="preserve"> on the bottle): </w:t>
      </w:r>
      <w:r w:rsidR="00261251">
        <w:tab/>
      </w:r>
      <w:r w:rsidR="00261251">
        <w:tab/>
        <w:t xml:space="preserve">_________ M </w:t>
      </w:r>
    </w:p>
    <w:p w14:paraId="566EADCE" w14:textId="2CF35B12" w:rsidR="00013A5E" w:rsidRDefault="00013A5E">
      <w:r>
        <w:br w:type="page"/>
      </w:r>
    </w:p>
    <w:p w14:paraId="0EF97AA3" w14:textId="77777777" w:rsidR="00D55402" w:rsidRPr="009425FA" w:rsidRDefault="00D55402" w:rsidP="00F66D6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5A47CDB" w14:textId="1DEC84F1" w:rsidR="000F79D5" w:rsidRDefault="006F167E" w:rsidP="00776959">
      <w:pPr>
        <w:pStyle w:val="Default"/>
        <w:numPr>
          <w:ilvl w:val="0"/>
          <w:numId w:val="20"/>
        </w:numPr>
        <w:bidi/>
        <w:spacing w:line="360" w:lineRule="auto"/>
        <w:jc w:val="both"/>
        <w:rPr>
          <w:rFonts w:ascii="Times New Roman" w:hAnsi="Times New Roman" w:cs="David" w:hint="cs"/>
          <w:b/>
          <w:lang w:bidi="he-IL"/>
        </w:rPr>
      </w:pPr>
      <w:r w:rsidRPr="006F167E">
        <w:rPr>
          <w:rFonts w:ascii="Times New Roman" w:hAnsi="Times New Roman" w:cs="David" w:hint="cs"/>
          <w:b/>
          <w:rtl/>
          <w:lang w:bidi="he-IL"/>
        </w:rPr>
        <w:t>מתוצאות הטיטרציה/</w:t>
      </w:r>
      <w:proofErr w:type="spellStart"/>
      <w:r w:rsidRPr="006F167E">
        <w:rPr>
          <w:rFonts w:ascii="Times New Roman" w:hAnsi="Times New Roman" w:cs="David" w:hint="cs"/>
          <w:b/>
          <w:rtl/>
          <w:lang w:bidi="he-IL"/>
        </w:rPr>
        <w:t>יות</w:t>
      </w:r>
      <w:proofErr w:type="spellEnd"/>
      <w:r w:rsidRPr="006F167E">
        <w:rPr>
          <w:rFonts w:ascii="Times New Roman" w:hAnsi="Times New Roman" w:cs="David" w:hint="cs"/>
          <w:b/>
          <w:rtl/>
          <w:lang w:bidi="he-IL"/>
        </w:rPr>
        <w:t xml:space="preserve"> שלך ו</w:t>
      </w:r>
      <w:r w:rsidR="00DF475B">
        <w:rPr>
          <w:rFonts w:ascii="Times New Roman" w:hAnsi="Times New Roman" w:cs="David" w:hint="cs"/>
          <w:b/>
          <w:rtl/>
          <w:lang w:bidi="he-IL"/>
        </w:rPr>
        <w:t>מהנתונים ב</w:t>
      </w:r>
      <w:r w:rsidRPr="006F167E">
        <w:rPr>
          <w:rFonts w:ascii="Times New Roman" w:hAnsi="Times New Roman" w:cs="David" w:hint="cs"/>
          <w:b/>
          <w:rtl/>
          <w:lang w:bidi="he-IL"/>
        </w:rPr>
        <w:t xml:space="preserve">טבלה </w:t>
      </w:r>
      <w:r w:rsidR="00776959">
        <w:rPr>
          <w:rFonts w:ascii="Times New Roman" w:hAnsi="Times New Roman" w:cs="David" w:hint="cs"/>
          <w:b/>
          <w:rtl/>
          <w:lang w:bidi="he-IL"/>
        </w:rPr>
        <w:t>ש</w:t>
      </w:r>
      <w:r w:rsidR="002F7A4E">
        <w:rPr>
          <w:rFonts w:ascii="Times New Roman" w:hAnsi="Times New Roman" w:cs="David" w:hint="cs"/>
          <w:b/>
          <w:rtl/>
          <w:lang w:bidi="he-IL"/>
        </w:rPr>
        <w:t>בהמשך</w:t>
      </w:r>
      <w:r w:rsidRPr="006F167E">
        <w:rPr>
          <w:rFonts w:ascii="Times New Roman" w:hAnsi="Times New Roman" w:cs="David" w:hint="cs"/>
          <w:b/>
          <w:rtl/>
          <w:lang w:bidi="he-IL"/>
        </w:rPr>
        <w:t xml:space="preserve">, קבע את הערך של </w:t>
      </w:r>
      <w:r w:rsidRPr="006F167E">
        <w:rPr>
          <w:rFonts w:ascii="Times New Roman" w:hAnsi="Times New Roman" w:cs="David"/>
          <w:i/>
        </w:rPr>
        <w:t>x</w:t>
      </w:r>
      <w:r w:rsidRPr="006F167E">
        <w:rPr>
          <w:rFonts w:ascii="Times New Roman" w:hAnsi="Times New Roman" w:cs="David" w:hint="cs"/>
          <w:b/>
          <w:rtl/>
          <w:lang w:bidi="he-IL"/>
        </w:rPr>
        <w:t xml:space="preserve">, את מצב </w:t>
      </w:r>
      <w:proofErr w:type="spellStart"/>
      <w:r w:rsidRPr="006F167E">
        <w:rPr>
          <w:rFonts w:ascii="Times New Roman" w:hAnsi="Times New Roman" w:cs="David" w:hint="cs"/>
          <w:b/>
          <w:rtl/>
          <w:lang w:bidi="he-IL"/>
        </w:rPr>
        <w:t>החימצון</w:t>
      </w:r>
      <w:proofErr w:type="spellEnd"/>
      <w:r w:rsidRPr="006F167E">
        <w:rPr>
          <w:rFonts w:ascii="Times New Roman" w:hAnsi="Times New Roman" w:cs="David" w:hint="cs"/>
          <w:b/>
          <w:rtl/>
          <w:lang w:bidi="he-IL"/>
        </w:rPr>
        <w:t xml:space="preserve"> של מנגן</w:t>
      </w:r>
      <w:r w:rsidR="00F51CF6">
        <w:rPr>
          <w:rFonts w:ascii="Times New Roman" w:hAnsi="Times New Roman" w:cs="David" w:hint="cs"/>
          <w:b/>
          <w:rtl/>
          <w:lang w:bidi="he-IL"/>
        </w:rPr>
        <w:t>,</w:t>
      </w:r>
      <w:r w:rsidRPr="006F167E">
        <w:rPr>
          <w:rFonts w:ascii="Times New Roman" w:hAnsi="Times New Roman" w:cs="David" w:hint="cs"/>
          <w:b/>
          <w:rtl/>
          <w:lang w:bidi="he-IL"/>
        </w:rPr>
        <w:t xml:space="preserve"> ואת זהות </w:t>
      </w:r>
      <w:proofErr w:type="spellStart"/>
      <w:r w:rsidRPr="006F167E">
        <w:rPr>
          <w:rFonts w:ascii="Times New Roman" w:hAnsi="Times New Roman" w:cs="David" w:hint="cs"/>
          <w:b/>
          <w:rtl/>
          <w:lang w:bidi="he-IL"/>
        </w:rPr>
        <w:t>המתמיר</w:t>
      </w:r>
      <w:proofErr w:type="spellEnd"/>
      <w:r w:rsidRPr="006F167E">
        <w:rPr>
          <w:rFonts w:ascii="Times New Roman" w:hAnsi="Times New Roman" w:cs="David" w:hint="cs"/>
          <w:b/>
          <w:rtl/>
          <w:lang w:bidi="he-IL"/>
        </w:rPr>
        <w:t xml:space="preserve"> על </w:t>
      </w:r>
      <w:proofErr w:type="spellStart"/>
      <w:r w:rsidRPr="006F167E">
        <w:rPr>
          <w:rFonts w:ascii="Times New Roman" w:hAnsi="Times New Roman" w:cs="David" w:hint="cs"/>
          <w:b/>
          <w:rtl/>
          <w:lang w:bidi="he-IL"/>
        </w:rPr>
        <w:t>הליגנדה</w:t>
      </w:r>
      <w:proofErr w:type="spellEnd"/>
      <w:r w:rsidRPr="006F167E">
        <w:rPr>
          <w:rFonts w:ascii="Times New Roman" w:hAnsi="Times New Roman" w:cs="David" w:hint="cs"/>
          <w:b/>
          <w:rtl/>
          <w:lang w:bidi="he-IL"/>
        </w:rPr>
        <w:t xml:space="preserve"> </w:t>
      </w:r>
      <w:proofErr w:type="spellStart"/>
      <w:r w:rsidRPr="006F167E">
        <w:rPr>
          <w:rFonts w:ascii="Times New Roman" w:hAnsi="Times New Roman" w:cs="David" w:hint="cs"/>
          <w:b/>
          <w:rtl/>
          <w:lang w:bidi="he-IL"/>
        </w:rPr>
        <w:t>הסאלנית</w:t>
      </w:r>
      <w:proofErr w:type="spellEnd"/>
      <w:r w:rsidRPr="006F167E">
        <w:rPr>
          <w:rFonts w:ascii="Times New Roman" w:hAnsi="Times New Roman" w:cs="David" w:hint="cs"/>
          <w:b/>
          <w:rtl/>
          <w:lang w:bidi="he-IL"/>
        </w:rPr>
        <w:t xml:space="preserve"> </w:t>
      </w:r>
      <w:r w:rsidRPr="006F167E">
        <w:rPr>
          <w:rFonts w:ascii="Times New Roman" w:hAnsi="Times New Roman" w:cs="David"/>
        </w:rPr>
        <w:t>(R = H, COOH, SO</w:t>
      </w:r>
      <w:r w:rsidRPr="006F167E">
        <w:rPr>
          <w:rFonts w:ascii="Times New Roman" w:hAnsi="Times New Roman" w:cs="David"/>
          <w:vertAlign w:val="subscript"/>
        </w:rPr>
        <w:t>3</w:t>
      </w:r>
      <w:r w:rsidRPr="006F167E">
        <w:rPr>
          <w:rFonts w:ascii="Times New Roman" w:hAnsi="Times New Roman" w:cs="David"/>
        </w:rPr>
        <w:t>H)</w:t>
      </w:r>
      <w:r w:rsidRPr="006F167E">
        <w:rPr>
          <w:rFonts w:ascii="Times New Roman" w:hAnsi="Times New Roman" w:cs="David" w:hint="cs"/>
          <w:b/>
          <w:rtl/>
          <w:lang w:bidi="he-IL"/>
        </w:rPr>
        <w:t xml:space="preserve">. </w:t>
      </w:r>
    </w:p>
    <w:p w14:paraId="218CA421" w14:textId="6EE60DDC" w:rsidR="006F167E" w:rsidRPr="006F167E" w:rsidRDefault="000F79D5" w:rsidP="00D8569E">
      <w:pPr>
        <w:pStyle w:val="Default"/>
        <w:bidi/>
        <w:spacing w:line="360" w:lineRule="auto"/>
        <w:ind w:left="720"/>
        <w:jc w:val="both"/>
        <w:rPr>
          <w:rFonts w:ascii="Times New Roman" w:hAnsi="Times New Roman" w:cs="David" w:hint="cs"/>
          <w:b/>
          <w:rtl/>
          <w:lang w:bidi="he-IL"/>
        </w:rPr>
      </w:pPr>
      <w:r>
        <w:rPr>
          <w:rFonts w:ascii="Times New Roman" w:hAnsi="Times New Roman" w:cs="David" w:hint="cs"/>
          <w:b/>
          <w:rtl/>
          <w:lang w:bidi="he-IL"/>
        </w:rPr>
        <w:t xml:space="preserve">             מלא</w:t>
      </w:r>
      <w:r w:rsidR="006F167E" w:rsidRPr="006F167E">
        <w:rPr>
          <w:rFonts w:ascii="Times New Roman" w:hAnsi="Times New Roman" w:cs="David" w:hint="cs"/>
          <w:b/>
          <w:rtl/>
          <w:lang w:bidi="he-IL"/>
        </w:rPr>
        <w:t xml:space="preserve"> א</w:t>
      </w:r>
      <w:r>
        <w:rPr>
          <w:rFonts w:ascii="Times New Roman" w:hAnsi="Times New Roman" w:cs="David" w:hint="cs"/>
          <w:b/>
          <w:rtl/>
          <w:lang w:bidi="he-IL"/>
        </w:rPr>
        <w:t xml:space="preserve">ת </w:t>
      </w:r>
      <w:r w:rsidR="00D8569E">
        <w:rPr>
          <w:rFonts w:ascii="Times New Roman" w:hAnsi="Times New Roman" w:cs="David" w:hint="cs"/>
          <w:b/>
          <w:rtl/>
          <w:lang w:bidi="he-IL"/>
        </w:rPr>
        <w:t>שלושת</w:t>
      </w:r>
      <w:r>
        <w:rPr>
          <w:rFonts w:ascii="Times New Roman" w:hAnsi="Times New Roman" w:cs="David" w:hint="cs"/>
          <w:b/>
          <w:rtl/>
          <w:lang w:bidi="he-IL"/>
        </w:rPr>
        <w:t xml:space="preserve"> הדברים הללו</w:t>
      </w:r>
      <w:r w:rsidR="006F167E" w:rsidRPr="006F167E">
        <w:rPr>
          <w:rFonts w:ascii="Times New Roman" w:hAnsi="Times New Roman" w:cs="David" w:hint="cs"/>
          <w:b/>
          <w:rtl/>
          <w:lang w:bidi="he-IL"/>
        </w:rPr>
        <w:t xml:space="preserve"> בתבנית הנתונה:</w:t>
      </w:r>
    </w:p>
    <w:p w14:paraId="539A8377" w14:textId="77777777" w:rsidR="006121D6" w:rsidRDefault="006121D6" w:rsidP="00F6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9EBA564" w14:textId="5844E8BA" w:rsidR="00105248" w:rsidRDefault="00B14B45" w:rsidP="00F6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E9126D">
        <w:object w:dxaOrig="7644" w:dyaOrig="1696" w14:anchorId="0AF0C617">
          <v:shape id="_x0000_i1031" type="#_x0000_t75" style="width:318pt;height:69pt" o:ole="">
            <v:imagedata r:id="rId31" o:title=""/>
          </v:shape>
          <o:OLEObject Type="Embed" ProgID="ChemDraw.Document.6.0" ShapeID="_x0000_i1031" DrawAspect="Content" ObjectID="_1404595896" r:id="rId32"/>
        </w:object>
      </w:r>
      <w:r w:rsidR="004C2CE5">
        <w:tab/>
        <w:t>x = ________</w:t>
      </w:r>
    </w:p>
    <w:p w14:paraId="26992925" w14:textId="35F04933" w:rsidR="009347AA" w:rsidRPr="003020C6" w:rsidRDefault="003020C6" w:rsidP="0030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                                                                                   </w:t>
      </w:r>
    </w:p>
    <w:p w14:paraId="5CCC2497" w14:textId="2D2DE367" w:rsidR="009347AA" w:rsidRDefault="009347AA" w:rsidP="00F6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9733B2">
        <w:t>Manganese oxidation state: ______________</w:t>
      </w:r>
      <w:r w:rsidR="003020C6" w:rsidRPr="003020C6">
        <w:rPr>
          <w:rFonts w:cs="David" w:hint="cs"/>
          <w:rtl/>
          <w:lang w:bidi="he-IL"/>
        </w:rPr>
        <w:t xml:space="preserve"> מצב </w:t>
      </w:r>
      <w:proofErr w:type="spellStart"/>
      <w:r w:rsidR="003020C6" w:rsidRPr="003020C6">
        <w:rPr>
          <w:rFonts w:cs="David" w:hint="cs"/>
          <w:rtl/>
          <w:lang w:bidi="he-IL"/>
        </w:rPr>
        <w:t>החימצון</w:t>
      </w:r>
      <w:proofErr w:type="spellEnd"/>
      <w:r w:rsidR="003020C6" w:rsidRPr="003020C6">
        <w:rPr>
          <w:rFonts w:cs="David" w:hint="cs"/>
          <w:rtl/>
          <w:lang w:bidi="he-IL"/>
        </w:rPr>
        <w:t xml:space="preserve"> של מנגן</w:t>
      </w:r>
      <w:r w:rsidR="003020C6">
        <w:rPr>
          <w:rFonts w:hint="cs"/>
          <w:rtl/>
          <w:lang w:bidi="he-IL"/>
        </w:rPr>
        <w:t>:</w:t>
      </w:r>
      <w:r>
        <w:t xml:space="preserve"> </w:t>
      </w:r>
    </w:p>
    <w:p w14:paraId="0DFFFA47" w14:textId="60B114CB" w:rsidR="009425FA" w:rsidRDefault="009425FA" w:rsidP="00F6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83B3567" w14:textId="77777777" w:rsidR="009425FA" w:rsidRPr="009425FA" w:rsidRDefault="009425FA" w:rsidP="00F66D6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35589A8" w14:textId="77777777" w:rsidR="009425FA" w:rsidRPr="009425FA" w:rsidRDefault="009425FA" w:rsidP="00F66D6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466"/>
        <w:gridCol w:w="2551"/>
      </w:tblGrid>
      <w:tr w:rsidR="009733B2" w:rsidRPr="009733B2" w14:paraId="16713C8E" w14:textId="77777777" w:rsidTr="00C04DBA">
        <w:trPr>
          <w:jc w:val="center"/>
        </w:trPr>
        <w:tc>
          <w:tcPr>
            <w:tcW w:w="2322" w:type="dxa"/>
          </w:tcPr>
          <w:p w14:paraId="4F597E44" w14:textId="2E6E9209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R</w:t>
            </w:r>
          </w:p>
        </w:tc>
        <w:tc>
          <w:tcPr>
            <w:tcW w:w="2466" w:type="dxa"/>
          </w:tcPr>
          <w:p w14:paraId="7EDFF350" w14:textId="267CA6A3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 xml:space="preserve"> x</w:t>
            </w:r>
          </w:p>
        </w:tc>
        <w:tc>
          <w:tcPr>
            <w:tcW w:w="2551" w:type="dxa"/>
          </w:tcPr>
          <w:p w14:paraId="6009581C" w14:textId="4466575F" w:rsidR="00013A5E" w:rsidRDefault="00013A5E" w:rsidP="00013A5E">
            <w:pPr>
              <w:pStyle w:val="Default"/>
              <w:bidi/>
              <w:spacing w:line="360" w:lineRule="auto"/>
              <w:jc w:val="center"/>
              <w:rPr>
                <w:rFonts w:ascii="Times New Roman" w:hAnsi="Times New Roman" w:cs="David" w:hint="cs"/>
                <w:color w:val="auto"/>
                <w:rtl/>
                <w:lang w:bidi="he-IL"/>
              </w:rPr>
            </w:pPr>
            <w:r w:rsidRPr="00013A5E">
              <w:rPr>
                <w:rFonts w:ascii="Times New Roman" w:hAnsi="Times New Roman" w:cs="David" w:hint="cs"/>
                <w:color w:val="auto"/>
                <w:rtl/>
                <w:lang w:bidi="he-IL"/>
              </w:rPr>
              <w:t xml:space="preserve">(מסה </w:t>
            </w:r>
            <w:proofErr w:type="spellStart"/>
            <w:r w:rsidRPr="00013A5E">
              <w:rPr>
                <w:rFonts w:ascii="Times New Roman" w:hAnsi="Times New Roman" w:cs="David" w:hint="cs"/>
                <w:color w:val="auto"/>
                <w:rtl/>
                <w:lang w:bidi="he-IL"/>
              </w:rPr>
              <w:t>מולרית</w:t>
            </w:r>
            <w:proofErr w:type="spellEnd"/>
            <w:r w:rsidRPr="00013A5E">
              <w:rPr>
                <w:rFonts w:ascii="Times New Roman" w:hAnsi="Times New Roman" w:cs="David" w:hint="cs"/>
                <w:color w:val="auto"/>
                <w:rtl/>
                <w:lang w:bidi="he-IL"/>
              </w:rPr>
              <w:t xml:space="preserve"> תאורטית)/</w:t>
            </w:r>
            <w:r w:rsidRPr="00013A5E">
              <w:rPr>
                <w:rFonts w:ascii="Times New Roman" w:hAnsi="Times New Roman" w:cs="David"/>
                <w:color w:val="auto"/>
                <w:lang w:bidi="he-IL"/>
              </w:rPr>
              <w:t>x</w:t>
            </w:r>
            <w:r w:rsidRPr="00013A5E">
              <w:rPr>
                <w:rFonts w:ascii="Times New Roman" w:hAnsi="Times New Roman" w:cs="David" w:hint="cs"/>
                <w:color w:val="auto"/>
                <w:rtl/>
                <w:lang w:bidi="he-IL"/>
              </w:rPr>
              <w:t>, גרם למול</w:t>
            </w:r>
          </w:p>
          <w:p w14:paraId="5FC39B97" w14:textId="77777777" w:rsidR="00A33D64" w:rsidRPr="00013A5E" w:rsidRDefault="00A33D64" w:rsidP="00A33D64">
            <w:pPr>
              <w:pStyle w:val="Default"/>
              <w:bidi/>
              <w:spacing w:line="360" w:lineRule="auto"/>
              <w:jc w:val="center"/>
              <w:rPr>
                <w:rFonts w:ascii="Times New Roman" w:hAnsi="Times New Roman" w:cs="David" w:hint="cs"/>
                <w:color w:val="auto"/>
                <w:rtl/>
                <w:lang w:bidi="he-IL"/>
              </w:rPr>
            </w:pPr>
          </w:p>
          <w:p w14:paraId="70863FEB" w14:textId="13DEABFC" w:rsidR="009733B2" w:rsidRPr="009733B2" w:rsidRDefault="009733B2" w:rsidP="00013A5E">
            <w:pPr>
              <w:pStyle w:val="Default"/>
              <w:bidi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(Theoretical molar mass)/x, g/</w:t>
            </w:r>
            <w:proofErr w:type="spellStart"/>
            <w:r w:rsidRPr="009733B2">
              <w:rPr>
                <w:rFonts w:ascii="Times New Roman" w:hAnsi="Times New Roman" w:cs="Times New Roman"/>
                <w:color w:val="auto"/>
              </w:rPr>
              <w:t>mol</w:t>
            </w:r>
            <w:proofErr w:type="spellEnd"/>
          </w:p>
        </w:tc>
      </w:tr>
      <w:tr w:rsidR="009733B2" w:rsidRPr="009733B2" w14:paraId="540E8434" w14:textId="77777777" w:rsidTr="00C04DBA">
        <w:trPr>
          <w:jc w:val="center"/>
        </w:trPr>
        <w:tc>
          <w:tcPr>
            <w:tcW w:w="2322" w:type="dxa"/>
          </w:tcPr>
          <w:p w14:paraId="3F68B49E" w14:textId="2EF6AF42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2466" w:type="dxa"/>
          </w:tcPr>
          <w:p w14:paraId="112CCEEF" w14:textId="17118014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14:paraId="7F0B54E7" w14:textId="77777777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357</w:t>
            </w:r>
          </w:p>
        </w:tc>
      </w:tr>
      <w:tr w:rsidR="009733B2" w:rsidRPr="009733B2" w14:paraId="78C4AED8" w14:textId="77777777" w:rsidTr="00C04DBA">
        <w:trPr>
          <w:jc w:val="center"/>
        </w:trPr>
        <w:tc>
          <w:tcPr>
            <w:tcW w:w="2322" w:type="dxa"/>
          </w:tcPr>
          <w:p w14:paraId="43C3A8C0" w14:textId="48AE41C1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2466" w:type="dxa"/>
          </w:tcPr>
          <w:p w14:paraId="4BF29894" w14:textId="097EE1A5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</w:tcPr>
          <w:p w14:paraId="34D44FDD" w14:textId="6D0E3D1B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 xml:space="preserve">196 </w:t>
            </w:r>
          </w:p>
        </w:tc>
      </w:tr>
      <w:tr w:rsidR="009733B2" w:rsidRPr="009733B2" w14:paraId="1A9F79CB" w14:textId="77777777" w:rsidTr="00C04DBA">
        <w:trPr>
          <w:jc w:val="center"/>
        </w:trPr>
        <w:tc>
          <w:tcPr>
            <w:tcW w:w="2322" w:type="dxa"/>
          </w:tcPr>
          <w:p w14:paraId="23D13C91" w14:textId="601D6D97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2466" w:type="dxa"/>
          </w:tcPr>
          <w:p w14:paraId="2C748DA1" w14:textId="0E8CC03D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1" w:type="dxa"/>
          </w:tcPr>
          <w:p w14:paraId="0E6A2864" w14:textId="0512B9A4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143</w:t>
            </w:r>
          </w:p>
        </w:tc>
      </w:tr>
      <w:tr w:rsidR="009733B2" w:rsidRPr="009733B2" w14:paraId="46B794C5" w14:textId="77777777" w:rsidTr="00C04DBA">
        <w:trPr>
          <w:jc w:val="center"/>
        </w:trPr>
        <w:tc>
          <w:tcPr>
            <w:tcW w:w="2322" w:type="dxa"/>
          </w:tcPr>
          <w:p w14:paraId="73E948E2" w14:textId="640229F2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COOH</w:t>
            </w:r>
          </w:p>
        </w:tc>
        <w:tc>
          <w:tcPr>
            <w:tcW w:w="2466" w:type="dxa"/>
          </w:tcPr>
          <w:p w14:paraId="73101EA2" w14:textId="4F8255A2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14:paraId="4C742E67" w14:textId="77777777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445</w:t>
            </w:r>
          </w:p>
        </w:tc>
      </w:tr>
      <w:tr w:rsidR="009733B2" w:rsidRPr="009733B2" w14:paraId="07E8944E" w14:textId="77777777" w:rsidTr="00C04DBA">
        <w:trPr>
          <w:jc w:val="center"/>
        </w:trPr>
        <w:tc>
          <w:tcPr>
            <w:tcW w:w="2322" w:type="dxa"/>
          </w:tcPr>
          <w:p w14:paraId="62764653" w14:textId="42101EED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COOH</w:t>
            </w:r>
          </w:p>
        </w:tc>
        <w:tc>
          <w:tcPr>
            <w:tcW w:w="2466" w:type="dxa"/>
          </w:tcPr>
          <w:p w14:paraId="0BD31A6B" w14:textId="7BD36D76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</w:tcPr>
          <w:p w14:paraId="3CA92DF9" w14:textId="770B6346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240</w:t>
            </w:r>
          </w:p>
        </w:tc>
      </w:tr>
      <w:tr w:rsidR="009733B2" w:rsidRPr="009733B2" w14:paraId="26D629A1" w14:textId="77777777" w:rsidTr="00C04DBA">
        <w:trPr>
          <w:jc w:val="center"/>
        </w:trPr>
        <w:tc>
          <w:tcPr>
            <w:tcW w:w="2322" w:type="dxa"/>
          </w:tcPr>
          <w:p w14:paraId="127AD224" w14:textId="7F7F4728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COOH</w:t>
            </w:r>
          </w:p>
        </w:tc>
        <w:tc>
          <w:tcPr>
            <w:tcW w:w="2466" w:type="dxa"/>
          </w:tcPr>
          <w:p w14:paraId="008E1A54" w14:textId="6CE5F8E4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1" w:type="dxa"/>
          </w:tcPr>
          <w:p w14:paraId="6694BF83" w14:textId="59AAAFD1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172</w:t>
            </w:r>
          </w:p>
        </w:tc>
      </w:tr>
      <w:tr w:rsidR="009733B2" w:rsidRPr="009733B2" w14:paraId="2E4A1E79" w14:textId="77777777" w:rsidTr="00C04DBA">
        <w:trPr>
          <w:jc w:val="center"/>
        </w:trPr>
        <w:tc>
          <w:tcPr>
            <w:tcW w:w="2322" w:type="dxa"/>
          </w:tcPr>
          <w:p w14:paraId="003BD68D" w14:textId="6CDAEC64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SO</w:t>
            </w:r>
            <w:r w:rsidRPr="009733B2">
              <w:rPr>
                <w:rFonts w:ascii="Times New Roman" w:hAnsi="Times New Roman" w:cs="Times New Roman"/>
                <w:color w:val="auto"/>
                <w:vertAlign w:val="subscript"/>
              </w:rPr>
              <w:t>3</w:t>
            </w:r>
            <w:r w:rsidRPr="009733B2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2466" w:type="dxa"/>
          </w:tcPr>
          <w:p w14:paraId="0107DD62" w14:textId="2C0DAF28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14:paraId="25C4AE8D" w14:textId="77777777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517</w:t>
            </w:r>
          </w:p>
        </w:tc>
      </w:tr>
      <w:tr w:rsidR="009733B2" w:rsidRPr="009733B2" w14:paraId="555B6E72" w14:textId="77777777" w:rsidTr="00C04DBA">
        <w:trPr>
          <w:jc w:val="center"/>
        </w:trPr>
        <w:tc>
          <w:tcPr>
            <w:tcW w:w="2322" w:type="dxa"/>
          </w:tcPr>
          <w:p w14:paraId="02B1A565" w14:textId="25ABA760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SO</w:t>
            </w:r>
            <w:r w:rsidRPr="009733B2">
              <w:rPr>
                <w:rFonts w:ascii="Times New Roman" w:hAnsi="Times New Roman" w:cs="Times New Roman"/>
                <w:color w:val="auto"/>
                <w:vertAlign w:val="subscript"/>
              </w:rPr>
              <w:t>3</w:t>
            </w:r>
            <w:r w:rsidRPr="009733B2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2466" w:type="dxa"/>
          </w:tcPr>
          <w:p w14:paraId="6C7FCAD4" w14:textId="528CAF3E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</w:tcPr>
          <w:p w14:paraId="7D95186B" w14:textId="0AE4F6B2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276</w:t>
            </w:r>
          </w:p>
        </w:tc>
      </w:tr>
      <w:tr w:rsidR="009733B2" w14:paraId="55AB1708" w14:textId="77777777" w:rsidTr="00C04DBA">
        <w:trPr>
          <w:jc w:val="center"/>
        </w:trPr>
        <w:tc>
          <w:tcPr>
            <w:tcW w:w="2322" w:type="dxa"/>
          </w:tcPr>
          <w:p w14:paraId="731CAEE6" w14:textId="4540C8D8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SO</w:t>
            </w:r>
            <w:r w:rsidRPr="009733B2">
              <w:rPr>
                <w:rFonts w:ascii="Times New Roman" w:hAnsi="Times New Roman" w:cs="Times New Roman"/>
                <w:color w:val="auto"/>
                <w:vertAlign w:val="subscript"/>
              </w:rPr>
              <w:t>3</w:t>
            </w:r>
            <w:r w:rsidRPr="009733B2">
              <w:rPr>
                <w:rFonts w:ascii="Times New Roman" w:hAnsi="Times New Roman" w:cs="Times New Roman"/>
                <w:color w:val="auto"/>
              </w:rPr>
              <w:t>H</w:t>
            </w:r>
          </w:p>
        </w:tc>
        <w:tc>
          <w:tcPr>
            <w:tcW w:w="2466" w:type="dxa"/>
          </w:tcPr>
          <w:p w14:paraId="2FA8F477" w14:textId="0E0B9FE1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1" w:type="dxa"/>
          </w:tcPr>
          <w:p w14:paraId="7FB74607" w14:textId="1855B9E3" w:rsidR="009733B2" w:rsidRPr="009733B2" w:rsidRDefault="009733B2" w:rsidP="00F66D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33B2">
              <w:rPr>
                <w:rFonts w:ascii="Times New Roman" w:hAnsi="Times New Roman" w:cs="Times New Roman"/>
                <w:color w:val="auto"/>
              </w:rPr>
              <w:t>196</w:t>
            </w:r>
          </w:p>
        </w:tc>
      </w:tr>
    </w:tbl>
    <w:p w14:paraId="4158FC30" w14:textId="77777777" w:rsidR="00D55402" w:rsidRDefault="00D55402" w:rsidP="00F66D61">
      <w:pPr>
        <w:spacing w:line="360" w:lineRule="auto"/>
        <w:rPr>
          <w:rFonts w:ascii="Arial" w:hAnsi="Arial" w:cs="Arial"/>
          <w:color w:val="FF0000"/>
        </w:rPr>
      </w:pPr>
      <w:r>
        <w:rPr>
          <w:color w:val="FF0000"/>
        </w:rPr>
        <w:br w:type="page"/>
      </w:r>
    </w:p>
    <w:p w14:paraId="7BE349B3" w14:textId="7AB3475A" w:rsidR="00203081" w:rsidRPr="004E371A" w:rsidRDefault="004E371A" w:rsidP="00203081">
      <w:pPr>
        <w:bidi/>
        <w:spacing w:line="360" w:lineRule="auto"/>
        <w:jc w:val="both"/>
        <w:rPr>
          <w:rFonts w:cs="David"/>
          <w:bCs/>
          <w:rtl/>
          <w:lang w:bidi="he-IL"/>
        </w:rPr>
      </w:pPr>
      <w:r w:rsidRPr="00350283">
        <w:rPr>
          <w:rFonts w:cs="David"/>
          <w:b/>
          <w:lang w:bidi="he-IL"/>
        </w:rPr>
        <w:lastRenderedPageBreak/>
        <w:t>C</w:t>
      </w:r>
      <w:r w:rsidRPr="00350283">
        <w:rPr>
          <w:rFonts w:cs="David" w:hint="cs"/>
          <w:b/>
          <w:rtl/>
          <w:lang w:bidi="he-IL"/>
        </w:rPr>
        <w:t>.</w:t>
      </w:r>
      <w:r w:rsidRPr="004E371A">
        <w:rPr>
          <w:rFonts w:cs="David" w:hint="cs"/>
          <w:bCs/>
          <w:rtl/>
          <w:lang w:bidi="he-IL"/>
        </w:rPr>
        <w:t xml:space="preserve"> </w:t>
      </w:r>
      <w:proofErr w:type="spellStart"/>
      <w:r w:rsidRPr="004E371A">
        <w:rPr>
          <w:rFonts w:cs="David" w:hint="cs"/>
          <w:bCs/>
          <w:rtl/>
          <w:lang w:bidi="he-IL"/>
        </w:rPr>
        <w:t>איפיון</w:t>
      </w:r>
      <w:proofErr w:type="spellEnd"/>
      <w:r w:rsidRPr="004E371A">
        <w:rPr>
          <w:rFonts w:cs="David" w:hint="cs"/>
          <w:bCs/>
          <w:rtl/>
          <w:lang w:bidi="he-IL"/>
        </w:rPr>
        <w:t xml:space="preserve"> של </w:t>
      </w:r>
      <w:r w:rsidRPr="004E371A">
        <w:rPr>
          <w:rFonts w:cs="David"/>
          <w:b/>
        </w:rPr>
        <w:t>(</w:t>
      </w:r>
      <w:proofErr w:type="spellStart"/>
      <w:r w:rsidRPr="004E371A">
        <w:rPr>
          <w:rFonts w:cs="David"/>
          <w:b/>
        </w:rPr>
        <w:t>salen</w:t>
      </w:r>
      <w:proofErr w:type="spellEnd"/>
      <w:proofErr w:type="gramStart"/>
      <w:r w:rsidRPr="004E371A">
        <w:rPr>
          <w:rFonts w:cs="David"/>
          <w:b/>
        </w:rPr>
        <w:t>)</w:t>
      </w:r>
      <w:proofErr w:type="spellStart"/>
      <w:r w:rsidRPr="004E371A">
        <w:rPr>
          <w:rFonts w:cs="David"/>
          <w:b/>
        </w:rPr>
        <w:t>MnCl</w:t>
      </w:r>
      <w:r w:rsidRPr="004E371A">
        <w:rPr>
          <w:rFonts w:cs="David"/>
          <w:b/>
          <w:vertAlign w:val="subscript"/>
        </w:rPr>
        <w:t>x</w:t>
      </w:r>
      <w:proofErr w:type="spellEnd"/>
      <w:proofErr w:type="gramEnd"/>
      <w:r w:rsidRPr="004E371A">
        <w:rPr>
          <w:rFonts w:cs="David" w:hint="cs"/>
          <w:b/>
          <w:rtl/>
          <w:lang w:bidi="he-IL"/>
        </w:rPr>
        <w:t xml:space="preserve"> </w:t>
      </w:r>
      <w:r w:rsidRPr="004E371A">
        <w:rPr>
          <w:rFonts w:cs="David" w:hint="cs"/>
          <w:bCs/>
          <w:rtl/>
          <w:lang w:bidi="he-IL"/>
        </w:rPr>
        <w:t xml:space="preserve">על סמך </w:t>
      </w:r>
      <w:r w:rsidRPr="004E371A">
        <w:rPr>
          <w:rFonts w:cs="David"/>
          <w:b/>
          <w:lang w:bidi="he-IL"/>
        </w:rPr>
        <w:t>TLC</w:t>
      </w:r>
    </w:p>
    <w:p w14:paraId="17EB701A" w14:textId="3C7A1DB6" w:rsidR="00200951" w:rsidRDefault="00350283" w:rsidP="006E42D9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 w:rsidRPr="00513906">
        <w:rPr>
          <w:rFonts w:cs="David" w:hint="cs"/>
          <w:rtl/>
          <w:lang w:bidi="he-IL"/>
        </w:rPr>
        <w:t xml:space="preserve">לתוך בקבוקון קטן, הכנס מספר גבישים של </w:t>
      </w:r>
      <w:r w:rsidRPr="00513906">
        <w:rPr>
          <w:rFonts w:cs="David"/>
        </w:rPr>
        <w:t>(</w:t>
      </w:r>
      <w:proofErr w:type="spellStart"/>
      <w:r w:rsidRPr="00513906">
        <w:rPr>
          <w:rFonts w:cs="David"/>
        </w:rPr>
        <w:t>salen</w:t>
      </w:r>
      <w:proofErr w:type="spellEnd"/>
      <w:r w:rsidRPr="00513906">
        <w:rPr>
          <w:rFonts w:cs="David"/>
        </w:rPr>
        <w:t>)</w:t>
      </w:r>
      <w:proofErr w:type="spellStart"/>
      <w:r w:rsidRPr="00513906">
        <w:rPr>
          <w:rFonts w:cs="David"/>
        </w:rPr>
        <w:t>MnCl</w:t>
      </w:r>
      <w:r w:rsidRPr="00513906">
        <w:rPr>
          <w:rFonts w:cs="David"/>
          <w:vertAlign w:val="subscript"/>
        </w:rPr>
        <w:t>x</w:t>
      </w:r>
      <w:proofErr w:type="spellEnd"/>
      <w:r w:rsidRPr="00513906">
        <w:rPr>
          <w:rFonts w:cs="David" w:hint="cs"/>
          <w:rtl/>
          <w:lang w:bidi="he-IL"/>
        </w:rPr>
        <w:t xml:space="preserve"> </w:t>
      </w:r>
      <w:r w:rsidRPr="006E42D9">
        <w:rPr>
          <w:rFonts w:cs="David" w:hint="cs"/>
          <w:b/>
          <w:bCs/>
          <w:rtl/>
          <w:lang w:bidi="he-IL"/>
        </w:rPr>
        <w:t>שאתה הכנת</w:t>
      </w:r>
      <w:r w:rsidRPr="00513906">
        <w:rPr>
          <w:rFonts w:cs="David" w:hint="cs"/>
          <w:rtl/>
          <w:lang w:bidi="he-IL"/>
        </w:rPr>
        <w:t>. בעזרת פיפטת פסטר מפלסטיק, הוסף כמה טיפות אתנול,</w:t>
      </w:r>
      <w:r w:rsidR="006E42D9">
        <w:rPr>
          <w:rFonts w:cs="David" w:hint="cs"/>
          <w:rtl/>
          <w:lang w:bidi="he-IL"/>
        </w:rPr>
        <w:t xml:space="preserve"> להמסה. ייתכן ולא כל הג</w:t>
      </w:r>
      <w:r w:rsidR="001F01D0">
        <w:rPr>
          <w:rFonts w:cs="David" w:hint="cs"/>
          <w:rtl/>
          <w:lang w:bidi="he-IL"/>
        </w:rPr>
        <w:t>ב</w:t>
      </w:r>
      <w:r w:rsidR="006E42D9">
        <w:rPr>
          <w:rFonts w:cs="David" w:hint="cs"/>
          <w:rtl/>
          <w:lang w:bidi="he-IL"/>
        </w:rPr>
        <w:t>ישים יתמוססו.</w:t>
      </w:r>
    </w:p>
    <w:p w14:paraId="33D293D4" w14:textId="46FA2251" w:rsidR="001F01D0" w:rsidRDefault="001F01D0" w:rsidP="008F3ABE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 w:rsidRPr="00513906">
        <w:rPr>
          <w:rFonts w:cs="David" w:hint="cs"/>
          <w:rtl/>
          <w:lang w:bidi="he-IL"/>
        </w:rPr>
        <w:t>לתוך בקבוקון קטן</w:t>
      </w:r>
      <w:r>
        <w:rPr>
          <w:rFonts w:cs="David" w:hint="cs"/>
          <w:rtl/>
          <w:lang w:bidi="he-IL"/>
        </w:rPr>
        <w:t xml:space="preserve"> אחר, הכנס מספר גבישים של</w:t>
      </w:r>
      <w:r>
        <w:t>(</w:t>
      </w:r>
      <w:proofErr w:type="spellStart"/>
      <w:r>
        <w:t>salen</w:t>
      </w:r>
      <w:proofErr w:type="spellEnd"/>
      <w:r>
        <w:t>)H</w:t>
      </w:r>
      <w:r w:rsidRPr="00133794">
        <w:rPr>
          <w:vertAlign w:val="subscript"/>
        </w:rPr>
        <w:t>2</w:t>
      </w:r>
      <w:r w:rsidRPr="00513906">
        <w:rPr>
          <w:rFonts w:cs="David" w:hint="cs"/>
          <w:rtl/>
          <w:lang w:bidi="he-IL"/>
        </w:rPr>
        <w:t>. בעזרת פיפטת פסטר מפלסטיק, הוסף כמה טיפות אתנול,</w:t>
      </w:r>
      <w:r>
        <w:rPr>
          <w:rFonts w:cs="David" w:hint="cs"/>
          <w:rtl/>
          <w:lang w:bidi="he-IL"/>
        </w:rPr>
        <w:t xml:space="preserve"> להמסה. ייתכן ולא כל הגבישים יתמוססו.</w:t>
      </w:r>
    </w:p>
    <w:p w14:paraId="663C028B" w14:textId="61AFCAF0" w:rsidR="00CB7680" w:rsidRDefault="00CB7680" w:rsidP="00CB7680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במידת הצורך, השתמש במספריים (זמינים לפי דרישה מהמדריך) לחתוך את פלטת ה- </w:t>
      </w:r>
      <w:r>
        <w:rPr>
          <w:rFonts w:cs="David"/>
          <w:lang w:bidi="he-IL"/>
        </w:rPr>
        <w:t>TLC</w:t>
      </w:r>
      <w:r>
        <w:rPr>
          <w:rFonts w:cs="David" w:hint="cs"/>
          <w:rtl/>
          <w:lang w:bidi="he-IL"/>
        </w:rPr>
        <w:t xml:space="preserve">, כך שהגובה שלה יתאים לכוס שנועדה להרצת ה- </w:t>
      </w:r>
      <w:r>
        <w:rPr>
          <w:rFonts w:cs="David"/>
          <w:lang w:bidi="he-IL"/>
        </w:rPr>
        <w:t>TLC</w:t>
      </w:r>
      <w:r>
        <w:rPr>
          <w:rFonts w:cs="David" w:hint="cs"/>
          <w:rtl/>
          <w:lang w:bidi="he-IL"/>
        </w:rPr>
        <w:t xml:space="preserve">. </w:t>
      </w:r>
    </w:p>
    <w:p w14:paraId="7595A319" w14:textId="79A205DA" w:rsidR="00882D3B" w:rsidRDefault="00882D3B" w:rsidP="009D73AA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קפל </w:t>
      </w:r>
      <w:r w:rsidR="001252A1">
        <w:rPr>
          <w:rFonts w:cs="David" w:hint="cs"/>
          <w:rtl/>
          <w:lang w:bidi="he-IL"/>
        </w:rPr>
        <w:t>או חתוך נייר סינון גדול, ומקם אותו בכוס, כך שגובהו יגיע כמעט לגובה המלא של הכוס. זה נדרש להרוויית התא באדי אתנול. הוסף אתנול לכוס</w:t>
      </w:r>
      <w:r w:rsidR="00E8091D">
        <w:rPr>
          <w:rFonts w:cs="David" w:hint="cs"/>
          <w:rtl/>
          <w:lang w:bidi="he-IL"/>
        </w:rPr>
        <w:t>, ותוך הטייתה,</w:t>
      </w:r>
      <w:r w:rsidR="001252A1">
        <w:rPr>
          <w:rFonts w:cs="David" w:hint="cs"/>
          <w:rtl/>
          <w:lang w:bidi="he-IL"/>
        </w:rPr>
        <w:t xml:space="preserve"> </w:t>
      </w:r>
      <w:r w:rsidR="00E8091D">
        <w:rPr>
          <w:rFonts w:cs="David" w:hint="cs"/>
          <w:rtl/>
          <w:lang w:bidi="he-IL"/>
        </w:rPr>
        <w:t>הרטב באמצעותו</w:t>
      </w:r>
      <w:r w:rsidR="001252A1">
        <w:rPr>
          <w:rFonts w:cs="David" w:hint="cs"/>
          <w:rtl/>
          <w:lang w:bidi="he-IL"/>
        </w:rPr>
        <w:t xml:space="preserve"> את </w:t>
      </w:r>
      <w:r w:rsidR="00E8091D">
        <w:rPr>
          <w:rFonts w:cs="David" w:hint="cs"/>
          <w:rtl/>
          <w:lang w:bidi="he-IL"/>
        </w:rPr>
        <w:t xml:space="preserve">כל </w:t>
      </w:r>
      <w:r w:rsidR="001252A1">
        <w:rPr>
          <w:rFonts w:cs="David" w:hint="cs"/>
          <w:rtl/>
          <w:lang w:bidi="he-IL"/>
        </w:rPr>
        <w:t>נייר הסינון</w:t>
      </w:r>
      <w:r w:rsidR="00E8091D">
        <w:rPr>
          <w:rFonts w:cs="David" w:hint="cs"/>
          <w:rtl/>
          <w:lang w:bidi="he-IL"/>
        </w:rPr>
        <w:t>.</w:t>
      </w:r>
      <w:r w:rsidR="009D73AA">
        <w:rPr>
          <w:rFonts w:cs="David" w:hint="cs"/>
          <w:rtl/>
          <w:lang w:bidi="he-IL"/>
        </w:rPr>
        <w:t xml:space="preserve"> כעת, הוסף לכוס </w:t>
      </w:r>
      <w:r w:rsidR="00CD169F">
        <w:rPr>
          <w:rFonts w:cs="David" w:hint="cs"/>
          <w:rtl/>
          <w:lang w:bidi="he-IL"/>
        </w:rPr>
        <w:t>כמות של אתנול ש</w:t>
      </w:r>
      <w:r w:rsidR="009D73AA">
        <w:rPr>
          <w:rFonts w:cs="David" w:hint="cs"/>
          <w:rtl/>
          <w:lang w:bidi="he-IL"/>
        </w:rPr>
        <w:t>תכסה</w:t>
      </w:r>
      <w:r w:rsidR="00CD169F">
        <w:rPr>
          <w:rFonts w:cs="David" w:hint="cs"/>
          <w:rtl/>
          <w:lang w:bidi="he-IL"/>
        </w:rPr>
        <w:t xml:space="preserve"> שכבה של</w:t>
      </w:r>
      <w:r w:rsidR="00DA3D90">
        <w:rPr>
          <w:rFonts w:cs="David" w:hint="cs"/>
          <w:rtl/>
          <w:lang w:bidi="he-IL"/>
        </w:rPr>
        <w:t xml:space="preserve"> </w:t>
      </w:r>
      <w:r w:rsidR="009D73AA">
        <w:rPr>
          <w:rFonts w:cs="David" w:hint="cs"/>
          <w:rtl/>
          <w:lang w:bidi="he-IL"/>
        </w:rPr>
        <w:t xml:space="preserve"> 3-4 מ"מ מהתחתית. כסה את הכוס בזכוכית שעון.</w:t>
      </w:r>
    </w:p>
    <w:p w14:paraId="20855F21" w14:textId="0C4001A8" w:rsidR="00477974" w:rsidRDefault="00477974" w:rsidP="00477974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סמן בעיפרון את קו ההתחלה על פלטת ה- </w:t>
      </w:r>
      <w:r>
        <w:rPr>
          <w:rFonts w:cs="David"/>
          <w:lang w:bidi="he-IL"/>
        </w:rPr>
        <w:t>TLC</w:t>
      </w:r>
      <w:r>
        <w:rPr>
          <w:rFonts w:cs="David" w:hint="cs"/>
          <w:rtl/>
          <w:lang w:bidi="he-IL"/>
        </w:rPr>
        <w:t>.</w:t>
      </w:r>
    </w:p>
    <w:p w14:paraId="0E8C308C" w14:textId="7624C33A" w:rsidR="00477974" w:rsidRDefault="00477974" w:rsidP="00477974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בעזרת </w:t>
      </w:r>
      <w:proofErr w:type="spellStart"/>
      <w:r>
        <w:rPr>
          <w:rFonts w:cs="David" w:hint="cs"/>
          <w:rtl/>
          <w:lang w:bidi="he-IL"/>
        </w:rPr>
        <w:t>הקפילרות</w:t>
      </w:r>
      <w:proofErr w:type="spellEnd"/>
      <w:r>
        <w:rPr>
          <w:rFonts w:cs="David" w:hint="cs"/>
          <w:rtl/>
          <w:lang w:bidi="he-IL"/>
        </w:rPr>
        <w:t xml:space="preserve"> שלרשותך, הטען את הפלטה בשתי התמיסות שהכנת</w:t>
      </w:r>
      <w:r w:rsidR="00756928">
        <w:rPr>
          <w:rFonts w:cs="David" w:hint="cs"/>
          <w:rtl/>
          <w:lang w:bidi="he-IL"/>
        </w:rPr>
        <w:t xml:space="preserve"> </w:t>
      </w:r>
      <w:r w:rsidR="00756928">
        <w:rPr>
          <w:rFonts w:cs="David"/>
          <w:rtl/>
          <w:lang w:bidi="he-IL"/>
        </w:rPr>
        <w:br/>
      </w:r>
      <w:r w:rsidR="00756928">
        <w:rPr>
          <w:rFonts w:cs="David"/>
          <w:lang w:bidi="he-IL"/>
        </w:rPr>
        <w:t>(</w:t>
      </w:r>
      <w:r w:rsidR="00756928" w:rsidRPr="00AE65A4">
        <w:t>spot the TLC plate with both solutions</w:t>
      </w:r>
      <w:r w:rsidR="00756928">
        <w:t>)</w:t>
      </w:r>
      <w:r>
        <w:rPr>
          <w:rFonts w:cs="David" w:hint="cs"/>
          <w:rtl/>
          <w:lang w:bidi="he-IL"/>
        </w:rPr>
        <w:t>.</w:t>
      </w:r>
    </w:p>
    <w:p w14:paraId="75639CAF" w14:textId="32DE3094" w:rsidR="00FD11E7" w:rsidRDefault="00FD11E7" w:rsidP="00FD11E7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הרץ את פלטת ה- </w:t>
      </w:r>
      <w:r>
        <w:rPr>
          <w:rFonts w:cs="David"/>
          <w:lang w:bidi="he-IL"/>
        </w:rPr>
        <w:t xml:space="preserve">TLC </w:t>
      </w:r>
      <w:r w:rsidR="005B6046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בתוך הכוס המכוסה בזכוכית שעון למשך 10-15 דקות.</w:t>
      </w:r>
    </w:p>
    <w:p w14:paraId="10FA755C" w14:textId="1A10E72A" w:rsidR="005B6046" w:rsidRDefault="005B6046" w:rsidP="005B6046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סמן בעיפרון את חזית הממס, וגם את הנקודות הצבעוניות שעל פלטת ה- </w:t>
      </w:r>
      <w:r>
        <w:rPr>
          <w:rFonts w:cs="David"/>
          <w:lang w:bidi="he-IL"/>
        </w:rPr>
        <w:t>TLC</w:t>
      </w:r>
      <w:r>
        <w:rPr>
          <w:rFonts w:cs="David" w:hint="cs"/>
          <w:rtl/>
          <w:lang w:bidi="he-IL"/>
        </w:rPr>
        <w:t>.</w:t>
      </w:r>
    </w:p>
    <w:p w14:paraId="3E81F140" w14:textId="544B0BCC" w:rsidR="005B6046" w:rsidRDefault="005B6046" w:rsidP="005B6046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  <w:lang w:bidi="he-IL"/>
        </w:rPr>
        <w:t xml:space="preserve">יבש את פלטת ה- </w:t>
      </w:r>
      <w:r>
        <w:rPr>
          <w:rFonts w:cs="David"/>
          <w:lang w:bidi="he-IL"/>
        </w:rPr>
        <w:t xml:space="preserve">TLC </w:t>
      </w:r>
      <w:r w:rsidR="00012B33"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באויר</w:t>
      </w:r>
      <w:proofErr w:type="spellEnd"/>
      <w:r>
        <w:rPr>
          <w:rFonts w:cs="David" w:hint="cs"/>
          <w:rtl/>
          <w:lang w:bidi="he-IL"/>
        </w:rPr>
        <w:t xml:space="preserve">, </w:t>
      </w:r>
      <w:r w:rsidRPr="005B6046">
        <w:rPr>
          <w:rFonts w:cs="David" w:hint="cs"/>
          <w:u w:val="single"/>
          <w:rtl/>
          <w:lang w:bidi="he-IL"/>
        </w:rPr>
        <w:t>והחזר אותה לשקית המקורית.</w:t>
      </w:r>
    </w:p>
    <w:p w14:paraId="07C2B94A" w14:textId="513BBE57" w:rsidR="00012B33" w:rsidRPr="00513906" w:rsidRDefault="00012B33" w:rsidP="00012B33">
      <w:pPr>
        <w:pStyle w:val="MediumGrid1-Accent21"/>
        <w:numPr>
          <w:ilvl w:val="0"/>
          <w:numId w:val="8"/>
        </w:numPr>
        <w:bidi/>
        <w:spacing w:line="360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 xml:space="preserve">חשב את ערכי </w:t>
      </w:r>
      <w:proofErr w:type="spellStart"/>
      <w:r w:rsidRPr="00E12B9F">
        <w:rPr>
          <w:i/>
        </w:rPr>
        <w:t>R</w:t>
      </w:r>
      <w:r w:rsidRPr="00E12B9F">
        <w:rPr>
          <w:i/>
          <w:vertAlign w:val="subscript"/>
        </w:rPr>
        <w:t>f</w:t>
      </w:r>
      <w:proofErr w:type="spellEnd"/>
      <w:r>
        <w:rPr>
          <w:rFonts w:cs="David" w:hint="cs"/>
          <w:rtl/>
          <w:lang w:bidi="he-IL"/>
        </w:rPr>
        <w:t xml:space="preserve"> עבור </w:t>
      </w:r>
      <w:r>
        <w:t>(</w:t>
      </w:r>
      <w:proofErr w:type="spellStart"/>
      <w:r>
        <w:t>salen</w:t>
      </w:r>
      <w:proofErr w:type="spellEnd"/>
      <w:r>
        <w:t>)H</w:t>
      </w:r>
      <w:r>
        <w:rPr>
          <w:vertAlign w:val="subscript"/>
        </w:rPr>
        <w:t>2</w:t>
      </w:r>
      <w:r>
        <w:rPr>
          <w:rFonts w:cs="David" w:hint="cs"/>
          <w:rtl/>
          <w:lang w:bidi="he-IL"/>
        </w:rPr>
        <w:t xml:space="preserve"> וגם עבור </w:t>
      </w:r>
      <w:r>
        <w:t>(</w:t>
      </w:r>
      <w:proofErr w:type="spellStart"/>
      <w:r>
        <w:t>salen</w:t>
      </w:r>
      <w:proofErr w:type="spellEnd"/>
      <w:r>
        <w:t>)</w:t>
      </w:r>
      <w:proofErr w:type="spellStart"/>
      <w:r>
        <w:t>MnCl</w:t>
      </w:r>
      <w:r w:rsidRPr="00FE5E90">
        <w:rPr>
          <w:vertAlign w:val="subscript"/>
        </w:rPr>
        <w:t>x</w:t>
      </w:r>
      <w:proofErr w:type="spellEnd"/>
      <w:r>
        <w:rPr>
          <w:rFonts w:cs="David" w:hint="cs"/>
          <w:rtl/>
          <w:lang w:bidi="he-IL"/>
        </w:rPr>
        <w:t>.</w:t>
      </w:r>
    </w:p>
    <w:p w14:paraId="006BC046" w14:textId="77777777" w:rsidR="0010050B" w:rsidRDefault="0010050B">
      <w:r>
        <w:br w:type="page"/>
      </w:r>
    </w:p>
    <w:p w14:paraId="672E3B26" w14:textId="06A701C5" w:rsidR="001745FB" w:rsidRPr="00EE0BBD" w:rsidRDefault="00EE0BBD" w:rsidP="00EE0BBD">
      <w:pPr>
        <w:pStyle w:val="a5"/>
        <w:numPr>
          <w:ilvl w:val="0"/>
          <w:numId w:val="21"/>
        </w:numPr>
        <w:bidi/>
        <w:rPr>
          <w:rFonts w:cs="David" w:hint="cs"/>
          <w:b/>
          <w:rtl/>
          <w:lang w:bidi="he-IL"/>
        </w:rPr>
      </w:pPr>
      <w:r>
        <w:rPr>
          <w:rFonts w:cs="David" w:hint="cs"/>
          <w:b/>
          <w:rtl/>
          <w:lang w:bidi="he-IL"/>
        </w:rPr>
        <w:lastRenderedPageBreak/>
        <w:t xml:space="preserve">העתק </w:t>
      </w:r>
      <w:proofErr w:type="spellStart"/>
      <w:r w:rsidR="00545B94">
        <w:rPr>
          <w:rFonts w:cs="David" w:hint="cs"/>
          <w:b/>
          <w:rtl/>
          <w:lang w:bidi="he-IL"/>
        </w:rPr>
        <w:t>בדיקנות</w:t>
      </w:r>
      <w:proofErr w:type="spellEnd"/>
      <w:r w:rsidR="00545B94">
        <w:rPr>
          <w:rFonts w:cs="David" w:hint="cs"/>
          <w:b/>
          <w:rtl/>
          <w:lang w:bidi="he-IL"/>
        </w:rPr>
        <w:t xml:space="preserve"> </w:t>
      </w:r>
      <w:r w:rsidR="001745FB" w:rsidRPr="00EE0BBD">
        <w:rPr>
          <w:rFonts w:cs="David" w:hint="cs"/>
          <w:b/>
          <w:rtl/>
          <w:lang w:bidi="he-IL"/>
        </w:rPr>
        <w:t xml:space="preserve">את </w:t>
      </w:r>
      <w:r w:rsidR="008F3ABE">
        <w:rPr>
          <w:rFonts w:cs="David" w:hint="cs"/>
          <w:b/>
          <w:rtl/>
          <w:lang w:bidi="he-IL"/>
        </w:rPr>
        <w:t xml:space="preserve">כל </w:t>
      </w:r>
      <w:r w:rsidR="001745FB" w:rsidRPr="00EE0BBD">
        <w:rPr>
          <w:rFonts w:cs="David" w:hint="cs"/>
          <w:b/>
          <w:rtl/>
          <w:lang w:bidi="he-IL"/>
        </w:rPr>
        <w:t>פ</w:t>
      </w:r>
      <w:r>
        <w:rPr>
          <w:rFonts w:cs="David" w:hint="cs"/>
          <w:b/>
          <w:rtl/>
          <w:lang w:bidi="he-IL"/>
        </w:rPr>
        <w:t>רטי פ</w:t>
      </w:r>
      <w:r w:rsidR="001745FB" w:rsidRPr="00EE0BBD">
        <w:rPr>
          <w:rFonts w:cs="David" w:hint="cs"/>
          <w:b/>
          <w:rtl/>
          <w:lang w:bidi="he-IL"/>
        </w:rPr>
        <w:t xml:space="preserve">לטת ה- </w:t>
      </w:r>
      <w:r w:rsidR="001745FB" w:rsidRPr="00EE0BBD">
        <w:rPr>
          <w:rFonts w:cs="David"/>
          <w:bCs/>
          <w:lang w:bidi="he-IL"/>
        </w:rPr>
        <w:t>TLC</w:t>
      </w:r>
      <w:r w:rsidR="001745FB" w:rsidRPr="00EE0BBD">
        <w:rPr>
          <w:rFonts w:cs="David"/>
          <w:b/>
          <w:lang w:bidi="he-IL"/>
        </w:rPr>
        <w:t xml:space="preserve"> </w:t>
      </w:r>
      <w:r w:rsidR="001745FB" w:rsidRPr="00EE0BBD">
        <w:rPr>
          <w:rFonts w:cs="David" w:hint="cs"/>
          <w:b/>
          <w:rtl/>
          <w:lang w:bidi="he-IL"/>
        </w:rPr>
        <w:t xml:space="preserve"> שלך</w:t>
      </w:r>
      <w:r w:rsidR="00E541D9" w:rsidRPr="00EE0BBD">
        <w:rPr>
          <w:rFonts w:cs="David" w:hint="cs"/>
          <w:b/>
          <w:rtl/>
          <w:lang w:bidi="he-IL"/>
        </w:rPr>
        <w:t xml:space="preserve">, </w:t>
      </w:r>
      <w:r w:rsidR="001745FB" w:rsidRPr="00EE0BBD">
        <w:rPr>
          <w:rFonts w:cs="David" w:hint="cs"/>
          <w:b/>
          <w:rtl/>
          <w:lang w:bidi="he-IL"/>
        </w:rPr>
        <w:t>לאחר ההרצה:</w:t>
      </w:r>
    </w:p>
    <w:p w14:paraId="3C755F88" w14:textId="77777777" w:rsidR="00D55402" w:rsidRDefault="00D55402" w:rsidP="00D55402"/>
    <w:p w14:paraId="7DDEC49C" w14:textId="77777777" w:rsidR="00D55402" w:rsidRDefault="00D55402" w:rsidP="00D5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D632C4" w14:textId="7CD8511C" w:rsidR="00D55402" w:rsidRDefault="00486A28" w:rsidP="00E6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object w:dxaOrig="1606" w:dyaOrig="3001" w14:anchorId="2B6930C9">
          <v:shape id="_x0000_i1032" type="#_x0000_t75" style="width:152.25pt;height:283.5pt" o:ole="">
            <v:imagedata r:id="rId33" o:title=""/>
          </v:shape>
          <o:OLEObject Type="Embed" ProgID="ChemDraw.Document.6.0" ShapeID="_x0000_i1032" DrawAspect="Content" ObjectID="_1404595897" r:id="rId34"/>
        </w:object>
      </w:r>
    </w:p>
    <w:p w14:paraId="3F980968" w14:textId="77777777" w:rsidR="00D55402" w:rsidRDefault="00D55402" w:rsidP="00D55402"/>
    <w:p w14:paraId="4BDC7671" w14:textId="105050BF" w:rsidR="00E6152A" w:rsidRDefault="00E6152A"/>
    <w:p w14:paraId="7DE18622" w14:textId="501A8EA4" w:rsidR="00EE0BBD" w:rsidRPr="00513906" w:rsidRDefault="00EE0BBD" w:rsidP="00EE0BBD">
      <w:pPr>
        <w:pStyle w:val="MediumGrid1-Accent21"/>
        <w:numPr>
          <w:ilvl w:val="0"/>
          <w:numId w:val="21"/>
        </w:numPr>
        <w:bidi/>
        <w:spacing w:line="360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 xml:space="preserve">חשב ורשום את ערכי </w:t>
      </w:r>
      <w:proofErr w:type="spellStart"/>
      <w:r w:rsidRPr="00E12B9F">
        <w:rPr>
          <w:i/>
        </w:rPr>
        <w:t>R</w:t>
      </w:r>
      <w:r w:rsidRPr="00E12B9F">
        <w:rPr>
          <w:i/>
          <w:vertAlign w:val="subscript"/>
        </w:rPr>
        <w:t>f</w:t>
      </w:r>
      <w:proofErr w:type="spellEnd"/>
      <w:r>
        <w:rPr>
          <w:rFonts w:cs="David" w:hint="cs"/>
          <w:rtl/>
          <w:lang w:bidi="he-IL"/>
        </w:rPr>
        <w:t xml:space="preserve"> עבור </w:t>
      </w:r>
      <w:r>
        <w:t>(</w:t>
      </w:r>
      <w:proofErr w:type="spellStart"/>
      <w:r>
        <w:t>salen</w:t>
      </w:r>
      <w:proofErr w:type="spellEnd"/>
      <w:r>
        <w:t>)H</w:t>
      </w:r>
      <w:r>
        <w:rPr>
          <w:vertAlign w:val="subscript"/>
        </w:rPr>
        <w:t>2</w:t>
      </w:r>
      <w:r>
        <w:rPr>
          <w:rFonts w:cs="David" w:hint="cs"/>
          <w:rtl/>
          <w:lang w:bidi="he-IL"/>
        </w:rPr>
        <w:t xml:space="preserve"> וגם עבור </w:t>
      </w:r>
      <w:r>
        <w:t>(</w:t>
      </w:r>
      <w:proofErr w:type="spellStart"/>
      <w:r>
        <w:t>salen</w:t>
      </w:r>
      <w:proofErr w:type="spellEnd"/>
      <w:r>
        <w:t>)</w:t>
      </w:r>
      <w:proofErr w:type="spellStart"/>
      <w:r>
        <w:t>MnCl</w:t>
      </w:r>
      <w:r w:rsidRPr="00FE5E90">
        <w:rPr>
          <w:vertAlign w:val="subscript"/>
        </w:rPr>
        <w:t>x</w:t>
      </w:r>
      <w:proofErr w:type="spellEnd"/>
      <w:r>
        <w:rPr>
          <w:rFonts w:cs="David" w:hint="cs"/>
          <w:rtl/>
          <w:lang w:bidi="he-IL"/>
        </w:rPr>
        <w:t>.</w:t>
      </w:r>
    </w:p>
    <w:p w14:paraId="100B540B" w14:textId="77777777" w:rsidR="00D55402" w:rsidRDefault="00D55402" w:rsidP="00D5540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4"/>
      </w:tblGrid>
      <w:tr w:rsidR="00B75B3F" w14:paraId="58CF3D36" w14:textId="77777777" w:rsidTr="00B75B3F">
        <w:tc>
          <w:tcPr>
            <w:tcW w:w="9864" w:type="dxa"/>
          </w:tcPr>
          <w:p w14:paraId="216C2EEA" w14:textId="77777777" w:rsidR="00B75B3F" w:rsidRDefault="00B75B3F" w:rsidP="00B75B3F"/>
          <w:p w14:paraId="55D8D69B" w14:textId="77777777" w:rsidR="00B75B3F" w:rsidRPr="000D1556" w:rsidRDefault="00B75B3F" w:rsidP="00B75B3F">
            <w:r>
              <w:tab/>
            </w:r>
            <w:proofErr w:type="spellStart"/>
            <w:r w:rsidRPr="000A3FD6">
              <w:rPr>
                <w:i/>
              </w:rPr>
              <w:t>R</w:t>
            </w:r>
            <w:r w:rsidRPr="000A3FD6">
              <w:rPr>
                <w:i/>
                <w:vertAlign w:val="subscript"/>
              </w:rPr>
              <w:t>f</w:t>
            </w:r>
            <w:proofErr w:type="spellEnd"/>
            <w:r>
              <w:t>, (</w:t>
            </w:r>
            <w:proofErr w:type="spellStart"/>
            <w:r>
              <w:t>salen</w:t>
            </w:r>
            <w:proofErr w:type="spellEnd"/>
            <w:r>
              <w:t>)H</w:t>
            </w:r>
            <w:r>
              <w:rPr>
                <w:vertAlign w:val="subscript"/>
              </w:rPr>
              <w:t>2</w:t>
            </w:r>
            <w:r>
              <w:t>:</w:t>
            </w:r>
            <w:r>
              <w:tab/>
            </w:r>
            <w:r>
              <w:tab/>
            </w:r>
            <w:r>
              <w:tab/>
              <w:t xml:space="preserve">_____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AADE9BF" w14:textId="77777777" w:rsidR="00B75B3F" w:rsidRDefault="00B75B3F" w:rsidP="00B75B3F">
            <w:r>
              <w:tab/>
            </w:r>
          </w:p>
          <w:p w14:paraId="7CED44BC" w14:textId="77777777" w:rsidR="00B75B3F" w:rsidRDefault="00B75B3F" w:rsidP="00B75B3F">
            <w:pPr>
              <w:rPr>
                <w:color w:val="0000FF"/>
              </w:rPr>
            </w:pPr>
            <w:r>
              <w:tab/>
            </w:r>
            <w:proofErr w:type="spellStart"/>
            <w:r w:rsidRPr="000A3FD6">
              <w:rPr>
                <w:i/>
              </w:rPr>
              <w:t>R</w:t>
            </w:r>
            <w:r w:rsidRPr="000A3FD6">
              <w:rPr>
                <w:i/>
                <w:vertAlign w:val="subscript"/>
              </w:rPr>
              <w:t>f</w:t>
            </w:r>
            <w:proofErr w:type="spellEnd"/>
            <w:r>
              <w:t>, (</w:t>
            </w:r>
            <w:proofErr w:type="spellStart"/>
            <w:r>
              <w:t>salen</w:t>
            </w:r>
            <w:proofErr w:type="spellEnd"/>
            <w:r>
              <w:t>)</w:t>
            </w:r>
            <w:proofErr w:type="spellStart"/>
            <w:r>
              <w:t>MnCl</w:t>
            </w:r>
            <w:r>
              <w:rPr>
                <w:vertAlign w:val="subscript"/>
              </w:rPr>
              <w:t>x</w:t>
            </w:r>
            <w:proofErr w:type="spellEnd"/>
            <w:r>
              <w:t>:</w:t>
            </w:r>
            <w:r w:rsidRPr="000A3FD6">
              <w:t xml:space="preserve"> </w:t>
            </w:r>
            <w:r>
              <w:tab/>
            </w:r>
            <w:r>
              <w:tab/>
              <w:t xml:space="preserve">_____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5088DF" w14:textId="77777777" w:rsidR="00B75B3F" w:rsidRDefault="00B75B3F" w:rsidP="00B75B3F"/>
          <w:p w14:paraId="06E6A186" w14:textId="77777777" w:rsidR="00B75B3F" w:rsidRDefault="00B75B3F" w:rsidP="00B75B3F"/>
        </w:tc>
      </w:tr>
    </w:tbl>
    <w:p w14:paraId="1DA3D5AF" w14:textId="77777777" w:rsidR="00D55402" w:rsidRDefault="00D55402" w:rsidP="00B75B3F"/>
    <w:p w14:paraId="7B3B58DF" w14:textId="68997755" w:rsidR="00424652" w:rsidRPr="00602D8D" w:rsidRDefault="00EE0BBD" w:rsidP="00602D8D">
      <w:pPr>
        <w:bidi/>
        <w:spacing w:line="360" w:lineRule="auto"/>
        <w:rPr>
          <w:rFonts w:cs="David" w:hint="cs"/>
          <w:rtl/>
          <w:lang w:bidi="he-IL"/>
        </w:rPr>
      </w:pPr>
      <w:r w:rsidRPr="00602D8D">
        <w:rPr>
          <w:rFonts w:cs="David" w:hint="cs"/>
          <w:rtl/>
          <w:lang w:bidi="he-IL"/>
        </w:rPr>
        <w:t>עם סיום עבודתך:</w:t>
      </w:r>
    </w:p>
    <w:p w14:paraId="6283D7DC" w14:textId="1C6710D6" w:rsidR="00EE0BBD" w:rsidRPr="00602D8D" w:rsidRDefault="00EE0BBD" w:rsidP="00602D8D">
      <w:pPr>
        <w:pStyle w:val="a5"/>
        <w:numPr>
          <w:ilvl w:val="0"/>
          <w:numId w:val="23"/>
        </w:numPr>
        <w:bidi/>
        <w:spacing w:line="360" w:lineRule="auto"/>
        <w:rPr>
          <w:rFonts w:cs="David" w:hint="cs"/>
          <w:lang w:bidi="he-IL"/>
        </w:rPr>
      </w:pPr>
      <w:r w:rsidRPr="00602D8D">
        <w:rPr>
          <w:rFonts w:cs="David" w:hint="cs"/>
          <w:rtl/>
          <w:lang w:bidi="he-IL"/>
        </w:rPr>
        <w:t xml:space="preserve">שפוך פסולת נוזלית למיכל המסומן </w:t>
      </w:r>
      <w:r w:rsidRPr="00602D8D">
        <w:rPr>
          <w:rFonts w:cs="David"/>
          <w:b/>
        </w:rPr>
        <w:t>Liquid Waste</w:t>
      </w:r>
      <w:r w:rsidRPr="00602D8D">
        <w:rPr>
          <w:rFonts w:cs="David" w:hint="cs"/>
          <w:rtl/>
          <w:lang w:bidi="he-IL"/>
        </w:rPr>
        <w:t>.</w:t>
      </w:r>
    </w:p>
    <w:p w14:paraId="538E7D3B" w14:textId="66C9D2D6" w:rsidR="00EE0BBD" w:rsidRPr="00602D8D" w:rsidRDefault="00EE0BBD" w:rsidP="00602D8D">
      <w:pPr>
        <w:pStyle w:val="a5"/>
        <w:numPr>
          <w:ilvl w:val="0"/>
          <w:numId w:val="23"/>
        </w:numPr>
        <w:bidi/>
        <w:spacing w:line="360" w:lineRule="auto"/>
        <w:rPr>
          <w:rFonts w:cs="David" w:hint="cs"/>
          <w:lang w:bidi="he-IL"/>
        </w:rPr>
      </w:pPr>
      <w:r w:rsidRPr="00602D8D">
        <w:rPr>
          <w:rFonts w:cs="David" w:hint="cs"/>
          <w:rtl/>
          <w:lang w:bidi="he-IL"/>
        </w:rPr>
        <w:t xml:space="preserve">העבר בקבוקונים משומשים לתוך מיכל המסומן </w:t>
      </w:r>
      <w:r w:rsidRPr="00602D8D">
        <w:rPr>
          <w:rFonts w:cs="David"/>
          <w:b/>
        </w:rPr>
        <w:t>Broken Glass Disposal</w:t>
      </w:r>
      <w:r w:rsidRPr="00602D8D">
        <w:rPr>
          <w:rFonts w:cs="David" w:hint="cs"/>
          <w:rtl/>
          <w:lang w:bidi="he-IL"/>
        </w:rPr>
        <w:t>.</w:t>
      </w:r>
    </w:p>
    <w:p w14:paraId="1164E5A0" w14:textId="17B6A11B" w:rsidR="00EE0BBD" w:rsidRPr="00602D8D" w:rsidRDefault="00EE0BBD" w:rsidP="00602D8D">
      <w:pPr>
        <w:pStyle w:val="a5"/>
        <w:numPr>
          <w:ilvl w:val="0"/>
          <w:numId w:val="23"/>
        </w:numPr>
        <w:bidi/>
        <w:spacing w:line="360" w:lineRule="auto"/>
        <w:rPr>
          <w:rFonts w:cs="David" w:hint="cs"/>
          <w:lang w:bidi="he-IL"/>
        </w:rPr>
      </w:pPr>
      <w:r w:rsidRPr="00602D8D">
        <w:rPr>
          <w:rFonts w:cs="David" w:hint="cs"/>
          <w:rtl/>
          <w:lang w:bidi="he-IL"/>
        </w:rPr>
        <w:t xml:space="preserve">העבר כלי זכוכית משומשים בחזרה לקופסאות המתאימות, המסומנות </w:t>
      </w:r>
      <w:r w:rsidRPr="00602D8D">
        <w:rPr>
          <w:rFonts w:cs="David"/>
        </w:rPr>
        <w:t xml:space="preserve">“Kit #2”, “Kit #3” </w:t>
      </w:r>
      <w:r w:rsidR="00602D8D">
        <w:rPr>
          <w:rFonts w:cs="David"/>
        </w:rPr>
        <w:t>,</w:t>
      </w:r>
      <w:r w:rsidRPr="00602D8D">
        <w:rPr>
          <w:rFonts w:cs="David"/>
        </w:rPr>
        <w:t xml:space="preserve"> “Kit #4”</w:t>
      </w:r>
      <w:r w:rsidRPr="00602D8D">
        <w:rPr>
          <w:rFonts w:cs="David" w:hint="cs"/>
          <w:rtl/>
          <w:lang w:bidi="he-IL"/>
        </w:rPr>
        <w:t>.</w:t>
      </w:r>
    </w:p>
    <w:p w14:paraId="7332A30B" w14:textId="77777777" w:rsidR="00441698" w:rsidRDefault="00441698" w:rsidP="00602D8D">
      <w:pPr>
        <w:pStyle w:val="a5"/>
        <w:bidi/>
        <w:rPr>
          <w:rFonts w:hint="cs"/>
          <w:rtl/>
          <w:lang w:bidi="he-IL"/>
        </w:rPr>
      </w:pPr>
    </w:p>
    <w:p w14:paraId="6C8582FD" w14:textId="50FBC93F" w:rsidR="003175FA" w:rsidRDefault="00E808A6" w:rsidP="00E808A6">
      <w:pPr>
        <w:jc w:val="center"/>
        <w:rPr>
          <w:rFonts w:cs="David" w:hint="cs"/>
          <w:b/>
          <w:bCs/>
          <w:sz w:val="32"/>
          <w:szCs w:val="32"/>
          <w:rtl/>
          <w:lang w:bidi="he-IL"/>
        </w:rPr>
      </w:pPr>
      <w:r w:rsidRPr="00E808A6">
        <w:rPr>
          <w:rFonts w:cs="David" w:hint="cs"/>
          <w:b/>
          <w:bCs/>
          <w:sz w:val="32"/>
          <w:szCs w:val="32"/>
          <w:rtl/>
          <w:lang w:bidi="he-IL"/>
        </w:rPr>
        <w:t>בהצלחה</w:t>
      </w:r>
      <w:r w:rsidR="003175FA">
        <w:rPr>
          <w:rFonts w:cs="David" w:hint="cs"/>
          <w:b/>
          <w:bCs/>
          <w:sz w:val="32"/>
          <w:szCs w:val="32"/>
          <w:rtl/>
          <w:lang w:bidi="he-IL"/>
        </w:rPr>
        <w:t xml:space="preserve">! </w:t>
      </w:r>
    </w:p>
    <w:p w14:paraId="119F3620" w14:textId="4A2E36ED" w:rsidR="00B75B3F" w:rsidRPr="00E808A6" w:rsidRDefault="003175FA" w:rsidP="00E808A6">
      <w:pPr>
        <w:jc w:val="center"/>
        <w:rPr>
          <w:rFonts w:cs="David" w:hint="cs"/>
          <w:b/>
          <w:bCs/>
          <w:sz w:val="32"/>
          <w:szCs w:val="32"/>
          <w:rtl/>
          <w:lang w:bidi="he-IL"/>
        </w:rPr>
      </w:pPr>
      <w:r>
        <w:rPr>
          <w:rFonts w:cs="David" w:hint="cs"/>
          <w:b/>
          <w:bCs/>
          <w:sz w:val="32"/>
          <w:szCs w:val="32"/>
          <w:rtl/>
          <w:lang w:bidi="he-IL"/>
        </w:rPr>
        <w:t>איריס וזאב</w:t>
      </w:r>
    </w:p>
    <w:sectPr w:rsidR="00B75B3F" w:rsidRPr="00E808A6" w:rsidSect="00A43EBD">
      <w:pgSz w:w="12240" w:h="15840"/>
      <w:pgMar w:top="1152" w:right="864" w:bottom="1152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03912" w14:textId="77777777" w:rsidR="00D11573" w:rsidRDefault="00D11573" w:rsidP="00FC0EFD">
      <w:r>
        <w:separator/>
      </w:r>
    </w:p>
  </w:endnote>
  <w:endnote w:type="continuationSeparator" w:id="0">
    <w:p w14:paraId="78A3F0BD" w14:textId="77777777" w:rsidR="00D11573" w:rsidRDefault="00D11573" w:rsidP="00FC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7269" w14:textId="34A17190" w:rsidR="00625E47" w:rsidRPr="00D56A21" w:rsidRDefault="00625E47" w:rsidP="00D56A21">
    <w:pPr>
      <w:pStyle w:val="a8"/>
      <w:bidi/>
      <w:rPr>
        <w:rFonts w:cs="David" w:hint="cs"/>
        <w:rtl/>
        <w:lang w:bidi="he-IL"/>
      </w:rPr>
    </w:pPr>
    <w:proofErr w:type="spellStart"/>
    <w:r w:rsidRPr="00D56A21">
      <w:rPr>
        <w:rFonts w:cs="David"/>
      </w:rPr>
      <w:t>IChO</w:t>
    </w:r>
    <w:proofErr w:type="spellEnd"/>
    <w:r w:rsidRPr="00D56A21">
      <w:rPr>
        <w:rFonts w:cs="David"/>
      </w:rPr>
      <w:t xml:space="preserve"> </w:t>
    </w:r>
    <w:proofErr w:type="gramStart"/>
    <w:r w:rsidRPr="00D56A21">
      <w:rPr>
        <w:rFonts w:cs="David"/>
      </w:rPr>
      <w:t>44</w:t>
    </w:r>
    <w:r w:rsidRPr="00D56A21">
      <w:rPr>
        <w:rFonts w:cs="David" w:hint="cs"/>
        <w:rtl/>
        <w:lang w:bidi="he-IL"/>
      </w:rPr>
      <w:t xml:space="preserve"> ,</w:t>
    </w:r>
    <w:proofErr w:type="gramEnd"/>
    <w:r w:rsidRPr="00D56A21">
      <w:rPr>
        <w:rFonts w:cs="David" w:hint="cs"/>
        <w:rtl/>
        <w:lang w:bidi="he-IL"/>
      </w:rPr>
      <w:t xml:space="preserve"> מבחן מעבדה, הגרסה העברית הרשמית</w:t>
    </w:r>
  </w:p>
  <w:p w14:paraId="16C8E90E" w14:textId="77777777" w:rsidR="00625E47" w:rsidRDefault="00625E47" w:rsidP="00D56A2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5FA">
      <w:rPr>
        <w:noProof/>
      </w:rPr>
      <w:t>10</w:t>
    </w:r>
    <w:r>
      <w:rPr>
        <w:noProof/>
      </w:rPr>
      <w:fldChar w:fldCharType="end"/>
    </w:r>
  </w:p>
  <w:p w14:paraId="3E78E935" w14:textId="6A660BDD" w:rsidR="00625E47" w:rsidRPr="00C44449" w:rsidRDefault="00625E47" w:rsidP="002E2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D1CF" w14:textId="77777777" w:rsidR="00D11573" w:rsidRDefault="00D11573" w:rsidP="00FC0EFD">
      <w:r>
        <w:separator/>
      </w:r>
    </w:p>
  </w:footnote>
  <w:footnote w:type="continuationSeparator" w:id="0">
    <w:p w14:paraId="2C5CDE23" w14:textId="77777777" w:rsidR="00D11573" w:rsidRDefault="00D11573" w:rsidP="00FC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5F15E" w14:textId="6A2FE661" w:rsidR="00625E47" w:rsidRPr="00197B52" w:rsidRDefault="00625E47" w:rsidP="005213A8">
    <w:pPr>
      <w:pStyle w:val="a6"/>
      <w:tabs>
        <w:tab w:val="right" w:pos="6521"/>
      </w:tabs>
    </w:pPr>
    <w:r w:rsidRPr="00197B52">
      <w:t>Name:</w:t>
    </w:r>
    <w:r w:rsidRPr="00197B52">
      <w:tab/>
    </w:r>
    <w:r w:rsidRPr="00197B52">
      <w:tab/>
      <w:t xml:space="preserve">Code: </w:t>
    </w:r>
    <w:r w:rsidRPr="00DA2486">
      <w:rPr>
        <w:b/>
        <w:bCs/>
      </w:rPr>
      <w:t>ISR-1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E8"/>
    <w:multiLevelType w:val="hybridMultilevel"/>
    <w:tmpl w:val="D7FA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467E"/>
    <w:multiLevelType w:val="hybridMultilevel"/>
    <w:tmpl w:val="0E24EFA8"/>
    <w:lvl w:ilvl="0" w:tplc="F5823F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388"/>
    <w:multiLevelType w:val="hybridMultilevel"/>
    <w:tmpl w:val="B9CAF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6FE9"/>
    <w:multiLevelType w:val="hybridMultilevel"/>
    <w:tmpl w:val="8EBAEAE0"/>
    <w:lvl w:ilvl="0" w:tplc="49CA2108">
      <w:start w:val="1"/>
      <w:numFmt w:val="low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5E95"/>
    <w:multiLevelType w:val="hybridMultilevel"/>
    <w:tmpl w:val="6B04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47E"/>
    <w:multiLevelType w:val="hybridMultilevel"/>
    <w:tmpl w:val="1A0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18AB"/>
    <w:multiLevelType w:val="hybridMultilevel"/>
    <w:tmpl w:val="FF6C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44E7"/>
    <w:multiLevelType w:val="hybridMultilevel"/>
    <w:tmpl w:val="24705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4D8"/>
    <w:multiLevelType w:val="hybridMultilevel"/>
    <w:tmpl w:val="5FA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03A1"/>
    <w:multiLevelType w:val="hybridMultilevel"/>
    <w:tmpl w:val="5FA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2359"/>
    <w:multiLevelType w:val="hybridMultilevel"/>
    <w:tmpl w:val="F5147FE2"/>
    <w:lvl w:ilvl="0" w:tplc="BCD277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9113E"/>
    <w:multiLevelType w:val="hybridMultilevel"/>
    <w:tmpl w:val="13228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77A79"/>
    <w:multiLevelType w:val="hybridMultilevel"/>
    <w:tmpl w:val="B9CAF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96FC5"/>
    <w:multiLevelType w:val="hybridMultilevel"/>
    <w:tmpl w:val="4E44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956F6"/>
    <w:multiLevelType w:val="hybridMultilevel"/>
    <w:tmpl w:val="197858D4"/>
    <w:lvl w:ilvl="0" w:tplc="DE4EE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46572"/>
    <w:multiLevelType w:val="hybridMultilevel"/>
    <w:tmpl w:val="1F1A8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4E6F"/>
    <w:multiLevelType w:val="hybridMultilevel"/>
    <w:tmpl w:val="69A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26C03"/>
    <w:multiLevelType w:val="hybridMultilevel"/>
    <w:tmpl w:val="6FAA58AE"/>
    <w:lvl w:ilvl="0" w:tplc="3F76E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09DB"/>
    <w:multiLevelType w:val="hybridMultilevel"/>
    <w:tmpl w:val="92C8970E"/>
    <w:lvl w:ilvl="0" w:tplc="043CC6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37186"/>
    <w:multiLevelType w:val="hybridMultilevel"/>
    <w:tmpl w:val="5FA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216F"/>
    <w:multiLevelType w:val="hybridMultilevel"/>
    <w:tmpl w:val="B8BC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C391B"/>
    <w:multiLevelType w:val="hybridMultilevel"/>
    <w:tmpl w:val="24705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A7BB8"/>
    <w:multiLevelType w:val="hybridMultilevel"/>
    <w:tmpl w:val="180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C6BF5"/>
    <w:multiLevelType w:val="hybridMultilevel"/>
    <w:tmpl w:val="02BAF1E2"/>
    <w:lvl w:ilvl="0" w:tplc="561279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5317B"/>
    <w:multiLevelType w:val="hybridMultilevel"/>
    <w:tmpl w:val="09F8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70446"/>
    <w:multiLevelType w:val="hybridMultilevel"/>
    <w:tmpl w:val="681EC5D8"/>
    <w:lvl w:ilvl="0" w:tplc="3146D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F4F34"/>
    <w:multiLevelType w:val="hybridMultilevel"/>
    <w:tmpl w:val="9DDC66A4"/>
    <w:lvl w:ilvl="0" w:tplc="2946C6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4254E"/>
    <w:multiLevelType w:val="hybridMultilevel"/>
    <w:tmpl w:val="A94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1"/>
  </w:num>
  <w:num w:numId="5">
    <w:abstractNumId w:val="12"/>
  </w:num>
  <w:num w:numId="6">
    <w:abstractNumId w:val="27"/>
  </w:num>
  <w:num w:numId="7">
    <w:abstractNumId w:val="9"/>
  </w:num>
  <w:num w:numId="8">
    <w:abstractNumId w:val="8"/>
  </w:num>
  <w:num w:numId="9">
    <w:abstractNumId w:val="21"/>
  </w:num>
  <w:num w:numId="10">
    <w:abstractNumId w:val="7"/>
  </w:num>
  <w:num w:numId="11">
    <w:abstractNumId w:val="10"/>
  </w:num>
  <w:num w:numId="12">
    <w:abstractNumId w:val="15"/>
  </w:num>
  <w:num w:numId="13">
    <w:abstractNumId w:val="2"/>
  </w:num>
  <w:num w:numId="14">
    <w:abstractNumId w:val="17"/>
  </w:num>
  <w:num w:numId="15">
    <w:abstractNumId w:val="23"/>
  </w:num>
  <w:num w:numId="16">
    <w:abstractNumId w:val="1"/>
  </w:num>
  <w:num w:numId="17">
    <w:abstractNumId w:val="5"/>
  </w:num>
  <w:num w:numId="18">
    <w:abstractNumId w:val="14"/>
  </w:num>
  <w:num w:numId="19">
    <w:abstractNumId w:val="25"/>
  </w:num>
  <w:num w:numId="20">
    <w:abstractNumId w:val="26"/>
  </w:num>
  <w:num w:numId="21">
    <w:abstractNumId w:val="3"/>
  </w:num>
  <w:num w:numId="22">
    <w:abstractNumId w:val="19"/>
  </w:num>
  <w:num w:numId="23">
    <w:abstractNumId w:val="18"/>
  </w:num>
  <w:num w:numId="24">
    <w:abstractNumId w:val="4"/>
  </w:num>
  <w:num w:numId="25">
    <w:abstractNumId w:val="6"/>
  </w:num>
  <w:num w:numId="26">
    <w:abstractNumId w:val="13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6"/>
    <w:rsid w:val="000070CB"/>
    <w:rsid w:val="0001014A"/>
    <w:rsid w:val="00012B33"/>
    <w:rsid w:val="00013613"/>
    <w:rsid w:val="00013A5E"/>
    <w:rsid w:val="00013A81"/>
    <w:rsid w:val="00015DA3"/>
    <w:rsid w:val="00017111"/>
    <w:rsid w:val="000207E8"/>
    <w:rsid w:val="00020CE1"/>
    <w:rsid w:val="00022325"/>
    <w:rsid w:val="00026A41"/>
    <w:rsid w:val="00026B11"/>
    <w:rsid w:val="00030CEF"/>
    <w:rsid w:val="00030DD0"/>
    <w:rsid w:val="00032B15"/>
    <w:rsid w:val="00036DE8"/>
    <w:rsid w:val="0004269A"/>
    <w:rsid w:val="0004371A"/>
    <w:rsid w:val="0004683A"/>
    <w:rsid w:val="00050F91"/>
    <w:rsid w:val="00052132"/>
    <w:rsid w:val="00052449"/>
    <w:rsid w:val="0006238D"/>
    <w:rsid w:val="00070896"/>
    <w:rsid w:val="000720D0"/>
    <w:rsid w:val="00081291"/>
    <w:rsid w:val="00083FDD"/>
    <w:rsid w:val="000950C8"/>
    <w:rsid w:val="00095901"/>
    <w:rsid w:val="000A66FF"/>
    <w:rsid w:val="000B5626"/>
    <w:rsid w:val="000C61AC"/>
    <w:rsid w:val="000D0F8B"/>
    <w:rsid w:val="000D1060"/>
    <w:rsid w:val="000D1356"/>
    <w:rsid w:val="000D7B28"/>
    <w:rsid w:val="000E2A56"/>
    <w:rsid w:val="000E6023"/>
    <w:rsid w:val="000F7820"/>
    <w:rsid w:val="000F79D5"/>
    <w:rsid w:val="0010050B"/>
    <w:rsid w:val="00105248"/>
    <w:rsid w:val="001145DE"/>
    <w:rsid w:val="001252A1"/>
    <w:rsid w:val="00127F17"/>
    <w:rsid w:val="00134B2A"/>
    <w:rsid w:val="00142924"/>
    <w:rsid w:val="00146290"/>
    <w:rsid w:val="00150136"/>
    <w:rsid w:val="001547D5"/>
    <w:rsid w:val="001671B2"/>
    <w:rsid w:val="00167884"/>
    <w:rsid w:val="001745FB"/>
    <w:rsid w:val="00175A58"/>
    <w:rsid w:val="00176675"/>
    <w:rsid w:val="001848CF"/>
    <w:rsid w:val="001875D9"/>
    <w:rsid w:val="00190B13"/>
    <w:rsid w:val="001937C7"/>
    <w:rsid w:val="001A4740"/>
    <w:rsid w:val="001B0AE0"/>
    <w:rsid w:val="001B5BA7"/>
    <w:rsid w:val="001C1908"/>
    <w:rsid w:val="001C4422"/>
    <w:rsid w:val="001D3018"/>
    <w:rsid w:val="001E743D"/>
    <w:rsid w:val="001F01D0"/>
    <w:rsid w:val="001F3662"/>
    <w:rsid w:val="001F44D6"/>
    <w:rsid w:val="00200951"/>
    <w:rsid w:val="00200E11"/>
    <w:rsid w:val="00203081"/>
    <w:rsid w:val="00203CD0"/>
    <w:rsid w:val="00207FC1"/>
    <w:rsid w:val="00213F96"/>
    <w:rsid w:val="002159CE"/>
    <w:rsid w:val="0021636D"/>
    <w:rsid w:val="00221814"/>
    <w:rsid w:val="00225849"/>
    <w:rsid w:val="00230F62"/>
    <w:rsid w:val="00236416"/>
    <w:rsid w:val="0024340C"/>
    <w:rsid w:val="002457DF"/>
    <w:rsid w:val="00245A72"/>
    <w:rsid w:val="00255DF0"/>
    <w:rsid w:val="00261251"/>
    <w:rsid w:val="002817CD"/>
    <w:rsid w:val="0028546D"/>
    <w:rsid w:val="002870C5"/>
    <w:rsid w:val="002A4FD1"/>
    <w:rsid w:val="002A6783"/>
    <w:rsid w:val="002B313C"/>
    <w:rsid w:val="002C003E"/>
    <w:rsid w:val="002D1D46"/>
    <w:rsid w:val="002D3E92"/>
    <w:rsid w:val="002E22B0"/>
    <w:rsid w:val="002E4277"/>
    <w:rsid w:val="002F3EDC"/>
    <w:rsid w:val="002F47A9"/>
    <w:rsid w:val="002F68A3"/>
    <w:rsid w:val="002F7A4E"/>
    <w:rsid w:val="003020C6"/>
    <w:rsid w:val="00307CCF"/>
    <w:rsid w:val="003175FA"/>
    <w:rsid w:val="00317994"/>
    <w:rsid w:val="003313AD"/>
    <w:rsid w:val="00334A8F"/>
    <w:rsid w:val="00343311"/>
    <w:rsid w:val="00347D95"/>
    <w:rsid w:val="00350283"/>
    <w:rsid w:val="003502C6"/>
    <w:rsid w:val="00354CFA"/>
    <w:rsid w:val="00356A56"/>
    <w:rsid w:val="00356F5B"/>
    <w:rsid w:val="00360BFA"/>
    <w:rsid w:val="00373021"/>
    <w:rsid w:val="00373F35"/>
    <w:rsid w:val="00395D41"/>
    <w:rsid w:val="00397B1D"/>
    <w:rsid w:val="003A0807"/>
    <w:rsid w:val="003A2BA8"/>
    <w:rsid w:val="003C1A7A"/>
    <w:rsid w:val="003C1F83"/>
    <w:rsid w:val="003C7C01"/>
    <w:rsid w:val="003D3AB8"/>
    <w:rsid w:val="003E0536"/>
    <w:rsid w:val="003E60C8"/>
    <w:rsid w:val="00401479"/>
    <w:rsid w:val="00401CC4"/>
    <w:rsid w:val="00411540"/>
    <w:rsid w:val="00411A0C"/>
    <w:rsid w:val="00424652"/>
    <w:rsid w:val="0043307D"/>
    <w:rsid w:val="00433B2E"/>
    <w:rsid w:val="00441698"/>
    <w:rsid w:val="0045069C"/>
    <w:rsid w:val="00453E93"/>
    <w:rsid w:val="00455271"/>
    <w:rsid w:val="00455D22"/>
    <w:rsid w:val="00471A6E"/>
    <w:rsid w:val="00473BD0"/>
    <w:rsid w:val="00477974"/>
    <w:rsid w:val="00477BBF"/>
    <w:rsid w:val="00477BD0"/>
    <w:rsid w:val="00480FCF"/>
    <w:rsid w:val="00482D87"/>
    <w:rsid w:val="00483963"/>
    <w:rsid w:val="00486A28"/>
    <w:rsid w:val="00486CD4"/>
    <w:rsid w:val="004933BF"/>
    <w:rsid w:val="004935DD"/>
    <w:rsid w:val="004A5F95"/>
    <w:rsid w:val="004A6739"/>
    <w:rsid w:val="004B72CF"/>
    <w:rsid w:val="004C135A"/>
    <w:rsid w:val="004C2CE5"/>
    <w:rsid w:val="004C3AE9"/>
    <w:rsid w:val="004D2109"/>
    <w:rsid w:val="004D2DC3"/>
    <w:rsid w:val="004D3418"/>
    <w:rsid w:val="004D36BD"/>
    <w:rsid w:val="004D6231"/>
    <w:rsid w:val="004E1986"/>
    <w:rsid w:val="004E371A"/>
    <w:rsid w:val="004F0EEC"/>
    <w:rsid w:val="004F6C7C"/>
    <w:rsid w:val="004F75B4"/>
    <w:rsid w:val="00505BDB"/>
    <w:rsid w:val="005107B4"/>
    <w:rsid w:val="00513906"/>
    <w:rsid w:val="005145FF"/>
    <w:rsid w:val="005213A8"/>
    <w:rsid w:val="00524CC1"/>
    <w:rsid w:val="00524DD6"/>
    <w:rsid w:val="005262F5"/>
    <w:rsid w:val="00526C77"/>
    <w:rsid w:val="00527554"/>
    <w:rsid w:val="00545AE7"/>
    <w:rsid w:val="00545B94"/>
    <w:rsid w:val="00545EA7"/>
    <w:rsid w:val="00546AA1"/>
    <w:rsid w:val="00552AFD"/>
    <w:rsid w:val="005536B4"/>
    <w:rsid w:val="00555E0F"/>
    <w:rsid w:val="00562DDD"/>
    <w:rsid w:val="00566784"/>
    <w:rsid w:val="00573EC1"/>
    <w:rsid w:val="00577758"/>
    <w:rsid w:val="00577B37"/>
    <w:rsid w:val="005811A5"/>
    <w:rsid w:val="00593D39"/>
    <w:rsid w:val="00594456"/>
    <w:rsid w:val="005A0316"/>
    <w:rsid w:val="005A595C"/>
    <w:rsid w:val="005B57F0"/>
    <w:rsid w:val="005B6046"/>
    <w:rsid w:val="005B71D7"/>
    <w:rsid w:val="005B7BE6"/>
    <w:rsid w:val="005C24E7"/>
    <w:rsid w:val="005C2E28"/>
    <w:rsid w:val="005C72F3"/>
    <w:rsid w:val="005C7D65"/>
    <w:rsid w:val="005D2673"/>
    <w:rsid w:val="005D75D2"/>
    <w:rsid w:val="005F0A3F"/>
    <w:rsid w:val="005F293E"/>
    <w:rsid w:val="005F438B"/>
    <w:rsid w:val="00601355"/>
    <w:rsid w:val="00602D8D"/>
    <w:rsid w:val="006062FC"/>
    <w:rsid w:val="006121D6"/>
    <w:rsid w:val="00623288"/>
    <w:rsid w:val="00625E47"/>
    <w:rsid w:val="006279E8"/>
    <w:rsid w:val="006409DE"/>
    <w:rsid w:val="00645C7D"/>
    <w:rsid w:val="00646D98"/>
    <w:rsid w:val="00653109"/>
    <w:rsid w:val="00655942"/>
    <w:rsid w:val="0066648D"/>
    <w:rsid w:val="006666DF"/>
    <w:rsid w:val="00676827"/>
    <w:rsid w:val="00690CD3"/>
    <w:rsid w:val="00694C98"/>
    <w:rsid w:val="006A0851"/>
    <w:rsid w:val="006A3379"/>
    <w:rsid w:val="006A3424"/>
    <w:rsid w:val="006A4476"/>
    <w:rsid w:val="006B1777"/>
    <w:rsid w:val="006B6268"/>
    <w:rsid w:val="006B78C7"/>
    <w:rsid w:val="006C1B76"/>
    <w:rsid w:val="006C32A7"/>
    <w:rsid w:val="006D17C7"/>
    <w:rsid w:val="006D49ED"/>
    <w:rsid w:val="006D7581"/>
    <w:rsid w:val="006E102E"/>
    <w:rsid w:val="006E42D9"/>
    <w:rsid w:val="006F0B78"/>
    <w:rsid w:val="006F167E"/>
    <w:rsid w:val="006F4060"/>
    <w:rsid w:val="006F6CBF"/>
    <w:rsid w:val="006F733F"/>
    <w:rsid w:val="007122FC"/>
    <w:rsid w:val="00714F3F"/>
    <w:rsid w:val="00715EB2"/>
    <w:rsid w:val="00723856"/>
    <w:rsid w:val="00725C56"/>
    <w:rsid w:val="00735503"/>
    <w:rsid w:val="00736A4B"/>
    <w:rsid w:val="0073734C"/>
    <w:rsid w:val="00737D5E"/>
    <w:rsid w:val="00742D6E"/>
    <w:rsid w:val="00747B4C"/>
    <w:rsid w:val="00750340"/>
    <w:rsid w:val="00750735"/>
    <w:rsid w:val="0075472E"/>
    <w:rsid w:val="00756928"/>
    <w:rsid w:val="0075757E"/>
    <w:rsid w:val="007616BB"/>
    <w:rsid w:val="00774D2C"/>
    <w:rsid w:val="00776959"/>
    <w:rsid w:val="0077709B"/>
    <w:rsid w:val="0078098E"/>
    <w:rsid w:val="007810F7"/>
    <w:rsid w:val="0078609E"/>
    <w:rsid w:val="007860B9"/>
    <w:rsid w:val="00790646"/>
    <w:rsid w:val="00790E8C"/>
    <w:rsid w:val="007B1DAE"/>
    <w:rsid w:val="007B3AB3"/>
    <w:rsid w:val="007C15A0"/>
    <w:rsid w:val="007C6E14"/>
    <w:rsid w:val="007D03BC"/>
    <w:rsid w:val="007D5321"/>
    <w:rsid w:val="007E23D7"/>
    <w:rsid w:val="007F4F59"/>
    <w:rsid w:val="0080591B"/>
    <w:rsid w:val="008174A9"/>
    <w:rsid w:val="00821818"/>
    <w:rsid w:val="00830A8B"/>
    <w:rsid w:val="008431C6"/>
    <w:rsid w:val="00851A2A"/>
    <w:rsid w:val="008542CA"/>
    <w:rsid w:val="0086386E"/>
    <w:rsid w:val="00866481"/>
    <w:rsid w:val="008725BF"/>
    <w:rsid w:val="00873F6E"/>
    <w:rsid w:val="00876BC8"/>
    <w:rsid w:val="00882D3B"/>
    <w:rsid w:val="0088332E"/>
    <w:rsid w:val="008834C6"/>
    <w:rsid w:val="0088480E"/>
    <w:rsid w:val="0089042C"/>
    <w:rsid w:val="008948BB"/>
    <w:rsid w:val="008A3026"/>
    <w:rsid w:val="008A319A"/>
    <w:rsid w:val="008B0194"/>
    <w:rsid w:val="008B11EE"/>
    <w:rsid w:val="008B52D2"/>
    <w:rsid w:val="008B5F8A"/>
    <w:rsid w:val="008B7A23"/>
    <w:rsid w:val="008C1282"/>
    <w:rsid w:val="008C1331"/>
    <w:rsid w:val="008D4206"/>
    <w:rsid w:val="008F20E5"/>
    <w:rsid w:val="008F3ABE"/>
    <w:rsid w:val="008F4706"/>
    <w:rsid w:val="00903309"/>
    <w:rsid w:val="0092031A"/>
    <w:rsid w:val="009233FA"/>
    <w:rsid w:val="00932B7D"/>
    <w:rsid w:val="009347AA"/>
    <w:rsid w:val="00935464"/>
    <w:rsid w:val="009425FA"/>
    <w:rsid w:val="009443D3"/>
    <w:rsid w:val="00945285"/>
    <w:rsid w:val="009466F2"/>
    <w:rsid w:val="00950A7F"/>
    <w:rsid w:val="00960168"/>
    <w:rsid w:val="00960483"/>
    <w:rsid w:val="0096457F"/>
    <w:rsid w:val="009670CB"/>
    <w:rsid w:val="009705E0"/>
    <w:rsid w:val="009709A1"/>
    <w:rsid w:val="009726E8"/>
    <w:rsid w:val="009733B2"/>
    <w:rsid w:val="0097480F"/>
    <w:rsid w:val="0098343F"/>
    <w:rsid w:val="0098374C"/>
    <w:rsid w:val="009901C6"/>
    <w:rsid w:val="009938AC"/>
    <w:rsid w:val="00996A6E"/>
    <w:rsid w:val="009A0FC2"/>
    <w:rsid w:val="009A12F0"/>
    <w:rsid w:val="009A1699"/>
    <w:rsid w:val="009A22CB"/>
    <w:rsid w:val="009B142A"/>
    <w:rsid w:val="009C76A0"/>
    <w:rsid w:val="009D73AA"/>
    <w:rsid w:val="009E4108"/>
    <w:rsid w:val="009E5E3F"/>
    <w:rsid w:val="00A02528"/>
    <w:rsid w:val="00A10630"/>
    <w:rsid w:val="00A17F7A"/>
    <w:rsid w:val="00A263CA"/>
    <w:rsid w:val="00A33D64"/>
    <w:rsid w:val="00A43EBD"/>
    <w:rsid w:val="00A477DB"/>
    <w:rsid w:val="00A47992"/>
    <w:rsid w:val="00A54188"/>
    <w:rsid w:val="00A54947"/>
    <w:rsid w:val="00A5600C"/>
    <w:rsid w:val="00A5729A"/>
    <w:rsid w:val="00A71B21"/>
    <w:rsid w:val="00A74202"/>
    <w:rsid w:val="00A75E59"/>
    <w:rsid w:val="00A80233"/>
    <w:rsid w:val="00A83702"/>
    <w:rsid w:val="00A904C5"/>
    <w:rsid w:val="00A9080C"/>
    <w:rsid w:val="00A9304E"/>
    <w:rsid w:val="00AB0C75"/>
    <w:rsid w:val="00AB35F4"/>
    <w:rsid w:val="00AB63BB"/>
    <w:rsid w:val="00AB7A94"/>
    <w:rsid w:val="00AC26DD"/>
    <w:rsid w:val="00AC3220"/>
    <w:rsid w:val="00AC3B05"/>
    <w:rsid w:val="00AC4F5C"/>
    <w:rsid w:val="00AC6AB2"/>
    <w:rsid w:val="00AC75C1"/>
    <w:rsid w:val="00AD3DCD"/>
    <w:rsid w:val="00AD40E3"/>
    <w:rsid w:val="00AD695B"/>
    <w:rsid w:val="00AE1D55"/>
    <w:rsid w:val="00AE3E46"/>
    <w:rsid w:val="00AE65A4"/>
    <w:rsid w:val="00AE74A0"/>
    <w:rsid w:val="00AF3282"/>
    <w:rsid w:val="00AF4A98"/>
    <w:rsid w:val="00AF759F"/>
    <w:rsid w:val="00B14B45"/>
    <w:rsid w:val="00B208CF"/>
    <w:rsid w:val="00B255D2"/>
    <w:rsid w:val="00B436BE"/>
    <w:rsid w:val="00B436ED"/>
    <w:rsid w:val="00B447FE"/>
    <w:rsid w:val="00B44F27"/>
    <w:rsid w:val="00B457AB"/>
    <w:rsid w:val="00B500F5"/>
    <w:rsid w:val="00B5447E"/>
    <w:rsid w:val="00B64CDE"/>
    <w:rsid w:val="00B661E8"/>
    <w:rsid w:val="00B71C87"/>
    <w:rsid w:val="00B73DB4"/>
    <w:rsid w:val="00B75B3F"/>
    <w:rsid w:val="00B84CF5"/>
    <w:rsid w:val="00B90977"/>
    <w:rsid w:val="00BA4309"/>
    <w:rsid w:val="00BA7AC7"/>
    <w:rsid w:val="00BB0F08"/>
    <w:rsid w:val="00BC2578"/>
    <w:rsid w:val="00BC697C"/>
    <w:rsid w:val="00BD7B46"/>
    <w:rsid w:val="00BD7DD0"/>
    <w:rsid w:val="00BE15B3"/>
    <w:rsid w:val="00BE292D"/>
    <w:rsid w:val="00BE495B"/>
    <w:rsid w:val="00BE51D9"/>
    <w:rsid w:val="00BE6430"/>
    <w:rsid w:val="00BE6469"/>
    <w:rsid w:val="00BF3343"/>
    <w:rsid w:val="00BF380B"/>
    <w:rsid w:val="00BF6684"/>
    <w:rsid w:val="00C002E7"/>
    <w:rsid w:val="00C03E23"/>
    <w:rsid w:val="00C04174"/>
    <w:rsid w:val="00C04DBA"/>
    <w:rsid w:val="00C05CC9"/>
    <w:rsid w:val="00C109DE"/>
    <w:rsid w:val="00C16ACA"/>
    <w:rsid w:val="00C21819"/>
    <w:rsid w:val="00C255F1"/>
    <w:rsid w:val="00C34DD9"/>
    <w:rsid w:val="00C36EB5"/>
    <w:rsid w:val="00C447E6"/>
    <w:rsid w:val="00C45B49"/>
    <w:rsid w:val="00C528B5"/>
    <w:rsid w:val="00C548B3"/>
    <w:rsid w:val="00C606EC"/>
    <w:rsid w:val="00C63BAE"/>
    <w:rsid w:val="00C67A34"/>
    <w:rsid w:val="00C7418E"/>
    <w:rsid w:val="00C772AE"/>
    <w:rsid w:val="00C805AD"/>
    <w:rsid w:val="00C80FAD"/>
    <w:rsid w:val="00C845A9"/>
    <w:rsid w:val="00C84C1E"/>
    <w:rsid w:val="00C94844"/>
    <w:rsid w:val="00C97F70"/>
    <w:rsid w:val="00CA2275"/>
    <w:rsid w:val="00CB2E82"/>
    <w:rsid w:val="00CB7680"/>
    <w:rsid w:val="00CC1A79"/>
    <w:rsid w:val="00CD169F"/>
    <w:rsid w:val="00CD3957"/>
    <w:rsid w:val="00CD3B03"/>
    <w:rsid w:val="00CD4C09"/>
    <w:rsid w:val="00CD6771"/>
    <w:rsid w:val="00CF12A1"/>
    <w:rsid w:val="00CF36B6"/>
    <w:rsid w:val="00CF48CF"/>
    <w:rsid w:val="00D028CD"/>
    <w:rsid w:val="00D04B01"/>
    <w:rsid w:val="00D10679"/>
    <w:rsid w:val="00D11573"/>
    <w:rsid w:val="00D127BB"/>
    <w:rsid w:val="00D166CC"/>
    <w:rsid w:val="00D21AE0"/>
    <w:rsid w:val="00D2505C"/>
    <w:rsid w:val="00D25E6C"/>
    <w:rsid w:val="00D33347"/>
    <w:rsid w:val="00D37F26"/>
    <w:rsid w:val="00D466AB"/>
    <w:rsid w:val="00D46842"/>
    <w:rsid w:val="00D5189F"/>
    <w:rsid w:val="00D5211D"/>
    <w:rsid w:val="00D55402"/>
    <w:rsid w:val="00D56A21"/>
    <w:rsid w:val="00D570A3"/>
    <w:rsid w:val="00D61156"/>
    <w:rsid w:val="00D63E30"/>
    <w:rsid w:val="00D71891"/>
    <w:rsid w:val="00D73F75"/>
    <w:rsid w:val="00D77A04"/>
    <w:rsid w:val="00D8569E"/>
    <w:rsid w:val="00D871FE"/>
    <w:rsid w:val="00D92318"/>
    <w:rsid w:val="00DA0DFC"/>
    <w:rsid w:val="00DA0F20"/>
    <w:rsid w:val="00DA2486"/>
    <w:rsid w:val="00DA3D90"/>
    <w:rsid w:val="00DA7301"/>
    <w:rsid w:val="00DB57A1"/>
    <w:rsid w:val="00DC3230"/>
    <w:rsid w:val="00DC5618"/>
    <w:rsid w:val="00DD3B5F"/>
    <w:rsid w:val="00DD4344"/>
    <w:rsid w:val="00DD5958"/>
    <w:rsid w:val="00DF0E8C"/>
    <w:rsid w:val="00DF475B"/>
    <w:rsid w:val="00DF4FEA"/>
    <w:rsid w:val="00DF5F33"/>
    <w:rsid w:val="00E00CC7"/>
    <w:rsid w:val="00E0148F"/>
    <w:rsid w:val="00E03B50"/>
    <w:rsid w:val="00E41397"/>
    <w:rsid w:val="00E43608"/>
    <w:rsid w:val="00E437EC"/>
    <w:rsid w:val="00E4400D"/>
    <w:rsid w:val="00E440AF"/>
    <w:rsid w:val="00E541D9"/>
    <w:rsid w:val="00E6152A"/>
    <w:rsid w:val="00E64071"/>
    <w:rsid w:val="00E67C8D"/>
    <w:rsid w:val="00E73665"/>
    <w:rsid w:val="00E739B3"/>
    <w:rsid w:val="00E76E09"/>
    <w:rsid w:val="00E808A6"/>
    <w:rsid w:val="00E8091D"/>
    <w:rsid w:val="00E849AE"/>
    <w:rsid w:val="00E9126D"/>
    <w:rsid w:val="00E94F6D"/>
    <w:rsid w:val="00EB7796"/>
    <w:rsid w:val="00EC41E4"/>
    <w:rsid w:val="00EC6B9D"/>
    <w:rsid w:val="00ED2200"/>
    <w:rsid w:val="00ED5179"/>
    <w:rsid w:val="00EE0BBD"/>
    <w:rsid w:val="00EE4395"/>
    <w:rsid w:val="00EE77A4"/>
    <w:rsid w:val="00EF6099"/>
    <w:rsid w:val="00F07EC1"/>
    <w:rsid w:val="00F13918"/>
    <w:rsid w:val="00F21812"/>
    <w:rsid w:val="00F23A10"/>
    <w:rsid w:val="00F35DD8"/>
    <w:rsid w:val="00F501F1"/>
    <w:rsid w:val="00F51CF6"/>
    <w:rsid w:val="00F568D7"/>
    <w:rsid w:val="00F6327F"/>
    <w:rsid w:val="00F66D61"/>
    <w:rsid w:val="00F670F9"/>
    <w:rsid w:val="00F818B4"/>
    <w:rsid w:val="00F8250B"/>
    <w:rsid w:val="00F83421"/>
    <w:rsid w:val="00F850F0"/>
    <w:rsid w:val="00F92694"/>
    <w:rsid w:val="00F95539"/>
    <w:rsid w:val="00FA001B"/>
    <w:rsid w:val="00FA1A19"/>
    <w:rsid w:val="00FA1E96"/>
    <w:rsid w:val="00FA5155"/>
    <w:rsid w:val="00FA71ED"/>
    <w:rsid w:val="00FB058B"/>
    <w:rsid w:val="00FB5F65"/>
    <w:rsid w:val="00FB62C2"/>
    <w:rsid w:val="00FC0EFD"/>
    <w:rsid w:val="00FC1499"/>
    <w:rsid w:val="00FD11E7"/>
    <w:rsid w:val="00FD4BC4"/>
    <w:rsid w:val="00FE0DDE"/>
    <w:rsid w:val="00FE3707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206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E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262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a"/>
    <w:uiPriority w:val="34"/>
    <w:qFormat/>
    <w:rsid w:val="001F44D6"/>
    <w:pPr>
      <w:ind w:left="720"/>
      <w:contextualSpacing/>
    </w:pPr>
  </w:style>
  <w:style w:type="table" w:styleId="a4">
    <w:name w:val="Table Grid"/>
    <w:basedOn w:val="a1"/>
    <w:rsid w:val="001F44D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4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bbr">
    <w:name w:val="abbr"/>
    <w:basedOn w:val="a0"/>
    <w:rsid w:val="001F44D6"/>
  </w:style>
  <w:style w:type="paragraph" w:styleId="a5">
    <w:name w:val="List Paragraph"/>
    <w:basedOn w:val="a"/>
    <w:uiPriority w:val="34"/>
    <w:qFormat/>
    <w:rsid w:val="001F44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0EFD"/>
    <w:pPr>
      <w:tabs>
        <w:tab w:val="center" w:pos="4844"/>
        <w:tab w:val="right" w:pos="9689"/>
      </w:tabs>
    </w:pPr>
  </w:style>
  <w:style w:type="character" w:customStyle="1" w:styleId="a7">
    <w:name w:val="כותרת עליונה תו"/>
    <w:basedOn w:val="a0"/>
    <w:link w:val="a6"/>
    <w:uiPriority w:val="99"/>
    <w:rsid w:val="00FC0EFD"/>
    <w:rPr>
      <w:rFonts w:eastAsia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FC0EFD"/>
    <w:pPr>
      <w:tabs>
        <w:tab w:val="center" w:pos="4844"/>
        <w:tab w:val="right" w:pos="9689"/>
      </w:tabs>
    </w:pPr>
  </w:style>
  <w:style w:type="character" w:customStyle="1" w:styleId="a9">
    <w:name w:val="כותרת תחתונה תו"/>
    <w:basedOn w:val="a0"/>
    <w:link w:val="a8"/>
    <w:uiPriority w:val="99"/>
    <w:rsid w:val="00FC0EFD"/>
    <w:rPr>
      <w:rFonts w:eastAsia="Times New Roman"/>
      <w:sz w:val="24"/>
      <w:szCs w:val="24"/>
      <w:lang w:eastAsia="en-US"/>
    </w:rPr>
  </w:style>
  <w:style w:type="character" w:customStyle="1" w:styleId="citation">
    <w:name w:val="citation"/>
    <w:basedOn w:val="a0"/>
    <w:rsid w:val="00D55402"/>
  </w:style>
  <w:style w:type="paragraph" w:styleId="HTML">
    <w:name w:val="HTML Preformatted"/>
    <w:basedOn w:val="a"/>
    <w:link w:val="HTML0"/>
    <w:uiPriority w:val="99"/>
    <w:unhideWhenUsed/>
    <w:rsid w:val="00D5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D55402"/>
    <w:rPr>
      <w:rFonts w:ascii="Courier New" w:eastAsia="Times New Roman" w:hAnsi="Courier New" w:cs="Courier New"/>
      <w:lang w:eastAsia="en-US"/>
    </w:rPr>
  </w:style>
  <w:style w:type="character" w:styleId="aa">
    <w:name w:val="Subtle Emphasis"/>
    <w:basedOn w:val="a0"/>
    <w:uiPriority w:val="65"/>
    <w:qFormat/>
    <w:rsid w:val="00D5540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E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262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a"/>
    <w:uiPriority w:val="34"/>
    <w:qFormat/>
    <w:rsid w:val="001F44D6"/>
    <w:pPr>
      <w:ind w:left="720"/>
      <w:contextualSpacing/>
    </w:pPr>
  </w:style>
  <w:style w:type="table" w:styleId="a4">
    <w:name w:val="Table Grid"/>
    <w:basedOn w:val="a1"/>
    <w:rsid w:val="001F44D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4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bbr">
    <w:name w:val="abbr"/>
    <w:basedOn w:val="a0"/>
    <w:rsid w:val="001F44D6"/>
  </w:style>
  <w:style w:type="paragraph" w:styleId="a5">
    <w:name w:val="List Paragraph"/>
    <w:basedOn w:val="a"/>
    <w:uiPriority w:val="34"/>
    <w:qFormat/>
    <w:rsid w:val="001F44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0EFD"/>
    <w:pPr>
      <w:tabs>
        <w:tab w:val="center" w:pos="4844"/>
        <w:tab w:val="right" w:pos="9689"/>
      </w:tabs>
    </w:pPr>
  </w:style>
  <w:style w:type="character" w:customStyle="1" w:styleId="a7">
    <w:name w:val="כותרת עליונה תו"/>
    <w:basedOn w:val="a0"/>
    <w:link w:val="a6"/>
    <w:uiPriority w:val="99"/>
    <w:rsid w:val="00FC0EFD"/>
    <w:rPr>
      <w:rFonts w:eastAsia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FC0EFD"/>
    <w:pPr>
      <w:tabs>
        <w:tab w:val="center" w:pos="4844"/>
        <w:tab w:val="right" w:pos="9689"/>
      </w:tabs>
    </w:pPr>
  </w:style>
  <w:style w:type="character" w:customStyle="1" w:styleId="a9">
    <w:name w:val="כותרת תחתונה תו"/>
    <w:basedOn w:val="a0"/>
    <w:link w:val="a8"/>
    <w:uiPriority w:val="99"/>
    <w:rsid w:val="00FC0EFD"/>
    <w:rPr>
      <w:rFonts w:eastAsia="Times New Roman"/>
      <w:sz w:val="24"/>
      <w:szCs w:val="24"/>
      <w:lang w:eastAsia="en-US"/>
    </w:rPr>
  </w:style>
  <w:style w:type="character" w:customStyle="1" w:styleId="citation">
    <w:name w:val="citation"/>
    <w:basedOn w:val="a0"/>
    <w:rsid w:val="00D55402"/>
  </w:style>
  <w:style w:type="paragraph" w:styleId="HTML">
    <w:name w:val="HTML Preformatted"/>
    <w:basedOn w:val="a"/>
    <w:link w:val="HTML0"/>
    <w:uiPriority w:val="99"/>
    <w:unhideWhenUsed/>
    <w:rsid w:val="00D5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D55402"/>
    <w:rPr>
      <w:rFonts w:ascii="Courier New" w:eastAsia="Times New Roman" w:hAnsi="Courier New" w:cs="Courier New"/>
      <w:lang w:eastAsia="en-US"/>
    </w:rPr>
  </w:style>
  <w:style w:type="character" w:styleId="aa">
    <w:name w:val="Subtle Emphasis"/>
    <w:basedOn w:val="a0"/>
    <w:uiPriority w:val="65"/>
    <w:qFormat/>
    <w:rsid w:val="00D554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3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oleObject" Target="embeddings/oleObject4.bin"/><Relationship Id="rId27" Type="http://schemas.openxmlformats.org/officeDocument/2006/relationships/image" Target="media/image11.e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24D1-F15C-46FC-BB04-E95A3027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24</Pages>
  <Words>4346</Words>
  <Characters>21735</Characters>
  <Application>Microsoft Office Word</Application>
  <DocSecurity>0</DocSecurity>
  <Lines>181</Lines>
  <Paragraphs>52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UMCP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Brown</dc:creator>
  <cp:lastModifiedBy>USER</cp:lastModifiedBy>
  <cp:revision>330</cp:revision>
  <dcterms:created xsi:type="dcterms:W3CDTF">2012-07-23T12:42:00Z</dcterms:created>
  <dcterms:modified xsi:type="dcterms:W3CDTF">2012-07-23T20:57:00Z</dcterms:modified>
</cp:coreProperties>
</file>